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D09" w:rsidRPr="00887D09" w:rsidRDefault="00887D09" w:rsidP="00887D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887D09" w:rsidRPr="00887D09" w:rsidTr="00B65E63">
        <w:tc>
          <w:tcPr>
            <w:tcW w:w="4500" w:type="dxa"/>
            <w:hideMark/>
          </w:tcPr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к ОПОП «</w:t>
            </w:r>
            <w:r w:rsidR="00E4588C" w:rsidRPr="00E4588C">
              <w:rPr>
                <w:rFonts w:ascii="Times New Roman" w:hAnsi="Times New Roman"/>
                <w:color w:val="000000"/>
                <w:sz w:val="24"/>
                <w:szCs w:val="24"/>
              </w:rPr>
              <w:t>46.01.03 Делопроизводитель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утвержденной</w:t>
            </w:r>
            <w:proofErr w:type="gramEnd"/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приказом директора ГБПОУ </w:t>
            </w:r>
            <w:r w:rsidR="00322FDA">
              <w:rPr>
                <w:rFonts w:ascii="Times New Roman" w:hAnsi="Times New Roman"/>
                <w:sz w:val="24"/>
                <w:szCs w:val="24"/>
                <w:lang w:eastAsia="en-US"/>
              </w:rPr>
              <w:t>ЧГСК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887D09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>Оценочные материалы общеобразовательного цикла/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 xml:space="preserve">ОМ. </w:t>
      </w:r>
      <w:r w:rsidR="00E4588C">
        <w:rPr>
          <w:rFonts w:ascii="Times New Roman" w:hAnsi="Times New Roman"/>
          <w:b/>
          <w:caps/>
          <w:sz w:val="28"/>
          <w:szCs w:val="28"/>
        </w:rPr>
        <w:t>ФК</w:t>
      </w:r>
      <w:r w:rsidRPr="00887D09">
        <w:rPr>
          <w:rFonts w:ascii="Times New Roman" w:hAnsi="Times New Roman"/>
          <w:b/>
          <w:caps/>
          <w:sz w:val="28"/>
          <w:szCs w:val="28"/>
        </w:rPr>
        <w:t>.0</w:t>
      </w:r>
      <w:r w:rsidR="00E4588C">
        <w:rPr>
          <w:rFonts w:ascii="Times New Roman" w:hAnsi="Times New Roman"/>
          <w:b/>
          <w:caps/>
          <w:sz w:val="28"/>
          <w:szCs w:val="28"/>
        </w:rPr>
        <w:t>0</w:t>
      </w:r>
      <w:r w:rsidRPr="00887D09">
        <w:rPr>
          <w:rFonts w:ascii="Times New Roman" w:hAnsi="Times New Roman"/>
          <w:b/>
          <w:caps/>
          <w:sz w:val="28"/>
          <w:szCs w:val="28"/>
        </w:rPr>
        <w:t xml:space="preserve"> физическая культура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7D09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887D09" w:rsidRPr="00887D09" w:rsidRDefault="000B5F0D" w:rsidP="00887D09">
      <w:pPr>
        <w:spacing w:after="0" w:line="360" w:lineRule="auto"/>
        <w:jc w:val="center"/>
        <w:rPr>
          <w:rFonts w:ascii="Times New Roman" w:hAnsi="Times New Roman"/>
          <w:sz w:val="24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>Профессия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: </w:t>
      </w:r>
      <w:r w:rsidR="00E4588C" w:rsidRPr="00E4588C">
        <w:rPr>
          <w:rFonts w:ascii="Times New Roman" w:hAnsi="Times New Roman"/>
          <w:color w:val="000000"/>
          <w:sz w:val="24"/>
          <w:szCs w:val="24"/>
        </w:rPr>
        <w:t>46.01.03 Делопроизводитель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Форма обучения: </w:t>
      </w:r>
      <w:r w:rsidR="007E0916">
        <w:rPr>
          <w:rFonts w:ascii="Times New Roman" w:hAnsi="Times New Roman"/>
          <w:sz w:val="24"/>
          <w:szCs w:val="24"/>
          <w:u w:val="single"/>
        </w:rPr>
        <w:t>очная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Квалификация выпускника: </w:t>
      </w:r>
      <w:r w:rsidR="00E4588C">
        <w:rPr>
          <w:rFonts w:ascii="Times New Roman" w:hAnsi="Times New Roman"/>
        </w:rPr>
        <w:t>делопроизводитель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Срок обучения:</w:t>
      </w:r>
      <w:r w:rsidRPr="00887D09">
        <w:rPr>
          <w:rFonts w:ascii="Times New Roman" w:hAnsi="Times New Roman"/>
          <w:sz w:val="24"/>
          <w:szCs w:val="24"/>
        </w:rPr>
        <w:t xml:space="preserve"> </w:t>
      </w:r>
      <w:r w:rsidRPr="00887D09">
        <w:rPr>
          <w:rFonts w:ascii="Times New Roman" w:hAnsi="Times New Roman"/>
          <w:sz w:val="24"/>
          <w:szCs w:val="24"/>
          <w:u w:val="single"/>
        </w:rPr>
        <w:t>10 месяцев</w:t>
      </w:r>
      <w:r w:rsidRPr="00887D09">
        <w:rPr>
          <w:rFonts w:ascii="Times New Roman" w:hAnsi="Times New Roman"/>
          <w:sz w:val="24"/>
          <w:szCs w:val="24"/>
        </w:rPr>
        <w:t xml:space="preserve"> </w:t>
      </w:r>
    </w:p>
    <w:p w:rsidR="00887D09" w:rsidRPr="00887D09" w:rsidRDefault="00887D09" w:rsidP="00887D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Базовое образование</w:t>
      </w:r>
      <w:r w:rsidRPr="00887D09">
        <w:rPr>
          <w:rFonts w:ascii="Times New Roman" w:hAnsi="Times New Roman"/>
          <w:sz w:val="24"/>
          <w:szCs w:val="24"/>
        </w:rPr>
        <w:t xml:space="preserve">: </w:t>
      </w:r>
      <w:r w:rsidRPr="00887D09">
        <w:rPr>
          <w:rFonts w:ascii="Times New Roman" w:hAnsi="Times New Roman"/>
          <w:sz w:val="24"/>
          <w:szCs w:val="24"/>
          <w:u w:val="single"/>
        </w:rPr>
        <w:t>основное общее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5F6876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4A2C5E">
        <w:rPr>
          <w:rFonts w:ascii="Times New Roman" w:hAnsi="Times New Roman"/>
          <w:b/>
          <w:sz w:val="24"/>
          <w:szCs w:val="24"/>
        </w:rPr>
        <w:t>2021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 год.</w:t>
      </w: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63EA" w:rsidRPr="00F363EA" w:rsidRDefault="00F363EA" w:rsidP="005457AC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F363EA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СОДЕРЖАНИЕ</w:t>
      </w: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F363EA">
        <w:rPr>
          <w:rFonts w:ascii="TimesNewRomanPS-BoldMT" w:hAnsi="TimesNewRomanPS-BoldMT"/>
          <w:b/>
          <w:bCs/>
        </w:rPr>
        <w:br/>
      </w:r>
      <w:r w:rsidRPr="007E793C">
        <w:rPr>
          <w:rFonts w:ascii="Times New Roman" w:hAnsi="Times New Roman"/>
          <w:sz w:val="28"/>
          <w:szCs w:val="28"/>
        </w:rPr>
        <w:t>1. Паспорт программы 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2</w:t>
      </w:r>
      <w:r w:rsidRPr="007E793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7E793C">
        <w:rPr>
          <w:rFonts w:ascii="Times New Roman" w:hAnsi="Times New Roman"/>
          <w:sz w:val="28"/>
          <w:szCs w:val="28"/>
        </w:rPr>
        <w:t>Результаты освоения учебной дисциплины, подлежащие проверке..............</w:t>
      </w:r>
      <w:r w:rsidRPr="007E793C">
        <w:rPr>
          <w:rFonts w:ascii="Times New Roman" w:hAnsi="Times New Roman"/>
          <w:sz w:val="28"/>
          <w:szCs w:val="28"/>
        </w:rPr>
        <w:br/>
        <w:t>3. Контрольно-оценочные материалы для текущей аттестации по учебной</w:t>
      </w:r>
      <w:r w:rsidRPr="007E793C">
        <w:rPr>
          <w:rFonts w:ascii="Times New Roman" w:hAnsi="Times New Roman"/>
          <w:sz w:val="28"/>
          <w:szCs w:val="28"/>
        </w:rPr>
        <w:br/>
        <w:t>дисциплине ............................................................................................................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4. Контрольно-оценочные материалы для промежуточной аттестации по</w:t>
      </w:r>
      <w:r w:rsidRPr="007E793C">
        <w:rPr>
          <w:rFonts w:ascii="Times New Roman" w:hAnsi="Times New Roman"/>
          <w:sz w:val="28"/>
          <w:szCs w:val="28"/>
        </w:rPr>
        <w:br/>
        <w:t>учебной дисциплине .............................................................................................</w:t>
      </w:r>
    </w:p>
    <w:p w:rsidR="007E793C" w:rsidRPr="007E793C" w:rsidRDefault="007E793C" w:rsidP="007E793C">
      <w:pPr>
        <w:pStyle w:val="af2"/>
        <w:spacing w:line="360" w:lineRule="auto"/>
        <w:rPr>
          <w:rFonts w:ascii="Times New Roman" w:hAnsi="Times New Roman"/>
          <w:sz w:val="28"/>
          <w:szCs w:val="28"/>
        </w:rPr>
      </w:pPr>
      <w:r w:rsidRPr="007E793C">
        <w:rPr>
          <w:rFonts w:ascii="Times New Roman" w:hAnsi="Times New Roman"/>
          <w:sz w:val="28"/>
          <w:szCs w:val="28"/>
        </w:rPr>
        <w:t>5. Перечень рекомендуемых учебных изданий, Интернет-ресу</w:t>
      </w:r>
      <w:r w:rsidR="00F6555C">
        <w:rPr>
          <w:rFonts w:ascii="Times New Roman" w:hAnsi="Times New Roman"/>
          <w:sz w:val="28"/>
          <w:szCs w:val="28"/>
        </w:rPr>
        <w:t>рсов, дополнительной литературы</w:t>
      </w: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D5B90" w:rsidRDefault="000D5B90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E92C1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t>. Паспорт программы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28053A" w:rsidRPr="00EF0CA2" w:rsidRDefault="00F363EA" w:rsidP="00EF0C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>Программа текущей и промежут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очной аттестации разработана на </w:t>
      </w:r>
      <w:r w:rsidRPr="00134A23">
        <w:rPr>
          <w:rFonts w:ascii="Times New Roman" w:hAnsi="Times New Roman"/>
          <w:color w:val="000000"/>
          <w:sz w:val="24"/>
          <w:szCs w:val="24"/>
        </w:rPr>
        <w:t>основе Федерального государственного обра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зовательного стандарта среднего </w:t>
      </w:r>
      <w:r w:rsidRPr="00134A23">
        <w:rPr>
          <w:rFonts w:ascii="Times New Roman" w:hAnsi="Times New Roman"/>
          <w:color w:val="000000"/>
          <w:sz w:val="24"/>
          <w:szCs w:val="24"/>
        </w:rPr>
        <w:t>профессиональног</w:t>
      </w:r>
      <w:r w:rsidR="00C6010A">
        <w:rPr>
          <w:rFonts w:ascii="Times New Roman" w:hAnsi="Times New Roman"/>
          <w:color w:val="000000"/>
          <w:sz w:val="24"/>
          <w:szCs w:val="24"/>
        </w:rPr>
        <w:t xml:space="preserve">о образования по </w:t>
      </w:r>
      <w:r w:rsidR="00752920">
        <w:rPr>
          <w:rFonts w:ascii="Times New Roman" w:hAnsi="Times New Roman"/>
          <w:color w:val="000000"/>
          <w:sz w:val="24"/>
          <w:szCs w:val="24"/>
        </w:rPr>
        <w:t>профессии</w:t>
      </w:r>
      <w:r w:rsidR="00165B86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="00685BC2" w:rsidRPr="00685BC2">
        <w:rPr>
          <w:rFonts w:ascii="Times New Roman" w:hAnsi="Times New Roman"/>
          <w:color w:val="000000"/>
          <w:sz w:val="24"/>
          <w:szCs w:val="24"/>
        </w:rPr>
        <w:t>46.01.03 Делопроизводитель</w:t>
      </w:r>
      <w:r w:rsidR="00B70D6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0CA2">
        <w:rPr>
          <w:rFonts w:ascii="Times New Roman" w:hAnsi="Times New Roman"/>
          <w:color w:val="000000"/>
          <w:sz w:val="24"/>
          <w:szCs w:val="24"/>
        </w:rPr>
        <w:t xml:space="preserve">программы учебной дисциплины </w:t>
      </w:r>
      <w:r w:rsidR="00E60255" w:rsidRPr="00191502">
        <w:rPr>
          <w:rFonts w:ascii="Times New Roman" w:hAnsi="Times New Roman"/>
          <w:color w:val="000000"/>
          <w:sz w:val="24"/>
          <w:szCs w:val="24"/>
        </w:rPr>
        <w:t>Физическая культура</w:t>
      </w:r>
      <w:r w:rsidR="00191502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 w:rsidRPr="00134A23">
        <w:rPr>
          <w:rFonts w:ascii="Times New Roman" w:hAnsi="Times New Roman"/>
          <w:i/>
          <w:i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Цели проведения </w:t>
      </w:r>
      <w:r w:rsidR="0074697E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промежуточной </w:t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>аттестации</w:t>
      </w:r>
    </w:p>
    <w:p w:rsidR="0028053A" w:rsidRPr="00134A23" w:rsidRDefault="0028053A" w:rsidP="00D14F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 xml:space="preserve">При проведении </w:t>
      </w:r>
      <w:r w:rsidR="0074697E" w:rsidRPr="00134A23">
        <w:rPr>
          <w:rFonts w:ascii="Times New Roman" w:hAnsi="Times New Roman"/>
          <w:color w:val="000000"/>
          <w:sz w:val="24"/>
          <w:szCs w:val="24"/>
        </w:rPr>
        <w:t>промежуточной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 аттестации преподавателями должны быть достигнуты следующие цели:</w:t>
      </w:r>
    </w:p>
    <w:p w:rsidR="0028053A" w:rsidRPr="00134A23" w:rsidRDefault="0028053A" w:rsidP="003B4D7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определение степен</w:t>
      </w:r>
      <w:r w:rsidR="003C5030">
        <w:rPr>
          <w:rFonts w:ascii="Times New Roman" w:hAnsi="Times New Roman"/>
          <w:sz w:val="24"/>
          <w:szCs w:val="24"/>
        </w:rPr>
        <w:t xml:space="preserve">и усвоения </w:t>
      </w:r>
      <w:r w:rsidR="003B4D73" w:rsidRPr="00134A23">
        <w:rPr>
          <w:rFonts w:ascii="Times New Roman" w:hAnsi="Times New Roman"/>
          <w:sz w:val="24"/>
          <w:szCs w:val="24"/>
        </w:rPr>
        <w:t xml:space="preserve">учебной дисциплины; </w:t>
      </w:r>
      <w:r w:rsidRPr="00134A23">
        <w:rPr>
          <w:rFonts w:ascii="Times New Roman" w:hAnsi="Times New Roman"/>
          <w:sz w:val="24"/>
          <w:szCs w:val="24"/>
        </w:rPr>
        <w:t>стимулирование формирования</w:t>
      </w:r>
      <w:r w:rsidR="003B4D73" w:rsidRPr="00134A23">
        <w:rPr>
          <w:rFonts w:ascii="Times New Roman" w:hAnsi="Times New Roman"/>
          <w:sz w:val="24"/>
          <w:szCs w:val="24"/>
        </w:rPr>
        <w:t xml:space="preserve"> практических умений и навыков, обучающихся по предметам, входящим в обязательный компонент учебного плана студентов;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формирование готовности студентов самостоятельно пр</w:t>
      </w:r>
      <w:r w:rsidR="00ED5EE7">
        <w:rPr>
          <w:rFonts w:ascii="Times New Roman" w:hAnsi="Times New Roman"/>
          <w:sz w:val="24"/>
          <w:szCs w:val="24"/>
        </w:rPr>
        <w:t xml:space="preserve">именять накопленные знания при </w:t>
      </w:r>
      <w:r w:rsidRPr="00134A23">
        <w:rPr>
          <w:rFonts w:ascii="Times New Roman" w:hAnsi="Times New Roman"/>
          <w:sz w:val="24"/>
          <w:szCs w:val="24"/>
        </w:rPr>
        <w:t>выполнении практических работ;</w:t>
      </w:r>
    </w:p>
    <w:p w:rsidR="0028053A" w:rsidRPr="00134A23" w:rsidRDefault="003B4D73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соответствия выявленного уровня требованиям, выдвигаемым новыми образовательны</w:t>
      </w:r>
      <w:r w:rsidR="00CC733F">
        <w:rPr>
          <w:rFonts w:ascii="Times New Roman" w:hAnsi="Times New Roman"/>
          <w:sz w:val="24"/>
          <w:szCs w:val="24"/>
        </w:rPr>
        <w:t>ми федеральными стандартами в 1</w:t>
      </w:r>
      <w:r w:rsidR="00685BC2">
        <w:rPr>
          <w:rFonts w:ascii="Times New Roman" w:hAnsi="Times New Roman"/>
          <w:sz w:val="24"/>
          <w:szCs w:val="24"/>
        </w:rPr>
        <w:t>, курсе</w:t>
      </w:r>
      <w:r w:rsidR="0028053A" w:rsidRPr="00134A23">
        <w:rPr>
          <w:rFonts w:ascii="Times New Roman" w:hAnsi="Times New Roman"/>
          <w:sz w:val="24"/>
          <w:szCs w:val="24"/>
        </w:rPr>
        <w:t>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 xml:space="preserve">проверка </w:t>
      </w:r>
      <w:proofErr w:type="gramStart"/>
      <w:r w:rsidRPr="00134A23">
        <w:rPr>
          <w:rFonts w:ascii="Times New Roman" w:hAnsi="Times New Roman"/>
          <w:sz w:val="24"/>
          <w:szCs w:val="24"/>
        </w:rPr>
        <w:t>степени достижения целе</w:t>
      </w:r>
      <w:r w:rsidR="00AF6083">
        <w:rPr>
          <w:rFonts w:ascii="Times New Roman" w:hAnsi="Times New Roman"/>
          <w:sz w:val="24"/>
          <w:szCs w:val="24"/>
        </w:rPr>
        <w:t>й учебной программы дисциплины</w:t>
      </w:r>
      <w:proofErr w:type="gramEnd"/>
      <w:r w:rsidR="00AF6083">
        <w:rPr>
          <w:rFonts w:ascii="Times New Roman" w:hAnsi="Times New Roman"/>
          <w:sz w:val="24"/>
          <w:szCs w:val="24"/>
        </w:rPr>
        <w:t xml:space="preserve"> </w:t>
      </w:r>
      <w:r w:rsidR="00AF6083" w:rsidRPr="00AF6083">
        <w:rPr>
          <w:rFonts w:ascii="Times New Roman" w:hAnsi="Times New Roman" w:hint="eastAsia"/>
          <w:sz w:val="24"/>
          <w:szCs w:val="24"/>
        </w:rPr>
        <w:t>Физ</w:t>
      </w:r>
      <w:r w:rsidR="00AF6083" w:rsidRPr="00AF6083">
        <w:rPr>
          <w:rFonts w:ascii="Times New Roman" w:hAnsi="Times New Roman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B02A63" w:rsidRPr="00134A23" w:rsidRDefault="00B02A63" w:rsidP="00D14F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53A" w:rsidRPr="00134A23" w:rsidRDefault="0074697E" w:rsidP="00D14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ab/>
      </w:r>
      <w:r w:rsidR="0028053A" w:rsidRPr="00134A23">
        <w:rPr>
          <w:rFonts w:ascii="Times New Roman" w:hAnsi="Times New Roman"/>
          <w:sz w:val="24"/>
          <w:szCs w:val="24"/>
        </w:rPr>
        <w:t xml:space="preserve">Накопление знаний контролируется преподавателем путем проведения следующих  </w:t>
      </w:r>
      <w:r w:rsidR="003C5030">
        <w:rPr>
          <w:rFonts w:ascii="Times New Roman" w:hAnsi="Times New Roman"/>
          <w:sz w:val="24"/>
          <w:szCs w:val="24"/>
        </w:rPr>
        <w:t xml:space="preserve"> </w:t>
      </w:r>
      <w:r w:rsidR="0028053A" w:rsidRPr="00134A23">
        <w:rPr>
          <w:rFonts w:ascii="Times New Roman" w:hAnsi="Times New Roman"/>
          <w:sz w:val="24"/>
          <w:szCs w:val="24"/>
        </w:rPr>
        <w:t>видов аттестации:</w:t>
      </w:r>
    </w:p>
    <w:p w:rsidR="00DE6087" w:rsidRPr="00F25338" w:rsidRDefault="0028053A" w:rsidP="00F253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 xml:space="preserve">- </w:t>
      </w:r>
      <w:r w:rsidR="00F078D0" w:rsidRPr="00134A23">
        <w:rPr>
          <w:rFonts w:ascii="Times New Roman" w:hAnsi="Times New Roman"/>
          <w:b/>
          <w:sz w:val="24"/>
          <w:szCs w:val="24"/>
        </w:rPr>
        <w:t>Дифференцированный зачёт</w:t>
      </w:r>
    </w:p>
    <w:p w:rsidR="0028053A" w:rsidRPr="00134A23" w:rsidRDefault="0028053A" w:rsidP="00D14F02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Ожидаемые результаты обучения</w:t>
      </w:r>
    </w:p>
    <w:p w:rsidR="0028053A" w:rsidRPr="00AF6083" w:rsidRDefault="0028053A" w:rsidP="00D14F02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34A23">
        <w:rPr>
          <w:rFonts w:ascii="Times New Roman" w:hAnsi="Times New Roman"/>
          <w:spacing w:val="-2"/>
          <w:sz w:val="24"/>
          <w:szCs w:val="24"/>
        </w:rPr>
        <w:t>В р</w:t>
      </w:r>
      <w:r w:rsidR="00C77C55">
        <w:rPr>
          <w:rFonts w:ascii="Times New Roman" w:hAnsi="Times New Roman"/>
          <w:spacing w:val="-2"/>
          <w:sz w:val="24"/>
          <w:szCs w:val="24"/>
        </w:rPr>
        <w:t xml:space="preserve">езультате изучения дисциплины </w:t>
      </w:r>
      <w:r w:rsidR="00AF6083">
        <w:rPr>
          <w:rFonts w:ascii="Times New Roman" w:hAnsi="Times New Roman" w:hint="eastAsia"/>
          <w:spacing w:val="-2"/>
          <w:sz w:val="24"/>
          <w:szCs w:val="24"/>
        </w:rPr>
        <w:t>Ф</w:t>
      </w:r>
      <w:r w:rsidR="00AF6083" w:rsidRPr="00AF6083">
        <w:rPr>
          <w:rFonts w:ascii="Times New Roman" w:hAnsi="Times New Roman" w:hint="eastAsia"/>
          <w:spacing w:val="-2"/>
          <w:sz w:val="24"/>
          <w:szCs w:val="24"/>
        </w:rPr>
        <w:t>из</w:t>
      </w:r>
      <w:r w:rsidR="00AF6083" w:rsidRPr="00AF6083">
        <w:rPr>
          <w:rFonts w:ascii="Times New Roman" w:hAnsi="Times New Roman"/>
          <w:spacing w:val="-2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 xml:space="preserve"> студент должен: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знать:</w:t>
      </w:r>
    </w:p>
    <w:p w:rsidR="00547867" w:rsidRPr="00134A23" w:rsidRDefault="00547867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4A23">
        <w:rPr>
          <w:rFonts w:ascii="Times New Roman" w:eastAsia="Calibri" w:hAnsi="Times New Roman"/>
          <w:sz w:val="24"/>
          <w:szCs w:val="24"/>
          <w:lang w:eastAsia="en-US"/>
        </w:rPr>
        <w:t>- Влияние физической культуры на укрепление здоровья, профилактику профессиональных заболеваний, вредных привычек, увеличение продолжительности жизни, правила и способы планирования системы индивидуальных занятий физическими упражнениями различной направленности, способы контроля и оценки индивидуального физического развития и физической подготовленности.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уметь:</w:t>
      </w:r>
    </w:p>
    <w:p w:rsidR="008F77BA" w:rsidRPr="00134A23" w:rsidRDefault="00547867" w:rsidP="00547867">
      <w:pPr>
        <w:pStyle w:val="41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 xml:space="preserve">-  Укреплять здоровье, решать оздоровительные и профилактические задачи, задачи активного отдыха. Использовать приобретённые знания и умения в практической деятельности и повседневной жизни, выполнять простейшие приёмы самомассажа и релаксации, проводить самоконтроль при занятиях физическими упражнениями, преодолевать искусственные и естественные препятствия с использованием способов передвижения, выполнять приёмы защиты и самообороны, страховки и </w:t>
      </w:r>
      <w:proofErr w:type="spellStart"/>
      <w:r w:rsidRPr="00134A23">
        <w:rPr>
          <w:rFonts w:ascii="Times New Roman" w:hAnsi="Times New Roman"/>
          <w:sz w:val="24"/>
          <w:szCs w:val="24"/>
        </w:rPr>
        <w:t>самостраховки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F363EA" w:rsidRPr="00134A23" w:rsidRDefault="00F363EA" w:rsidP="00F363EA">
      <w:pPr>
        <w:rPr>
          <w:rFonts w:ascii="Times New Roman" w:hAnsi="Times New Roman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B2580" w:rsidRPr="00134A23" w:rsidRDefault="003B2580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3E72" w:rsidRDefault="009F3E72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25338" w:rsidRDefault="00F25338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60036" w:rsidRDefault="00D60036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7543" w:rsidRDefault="00DA7543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2. Результаты освоения учебной дисциплины, подлежащие проверке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2.1 Умения и знания</w:t>
      </w:r>
      <w:proofErr w:type="gramStart"/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134A23">
        <w:rPr>
          <w:rFonts w:ascii="Times New Roman" w:hAnsi="Times New Roman"/>
          <w:color w:val="000000"/>
          <w:sz w:val="24"/>
          <w:szCs w:val="24"/>
        </w:rPr>
        <w:t xml:space="preserve"> результате контроля и оценки по учебной дисциплине осуществляется</w:t>
      </w:r>
      <w:r w:rsidRPr="00134A23">
        <w:rPr>
          <w:rFonts w:ascii="Times New Roman" w:hAnsi="Times New Roman"/>
          <w:color w:val="000000"/>
          <w:sz w:val="24"/>
          <w:szCs w:val="24"/>
        </w:rPr>
        <w:br/>
        <w:t>проверка следующих умений и знаний: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1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5132"/>
        <w:gridCol w:w="1703"/>
        <w:gridCol w:w="1325"/>
      </w:tblGrid>
      <w:tr w:rsidR="00D00D84" w:rsidRPr="00134A23" w:rsidTr="00D00D84">
        <w:trPr>
          <w:jc w:val="center"/>
        </w:trPr>
        <w:tc>
          <w:tcPr>
            <w:tcW w:w="2340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5132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Проверяемые компоненты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Компетенций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(умения, знания)</w:t>
            </w:r>
          </w:p>
        </w:tc>
        <w:tc>
          <w:tcPr>
            <w:tcW w:w="3028" w:type="dxa"/>
            <w:gridSpan w:val="2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Форма контроля и оценивания</w:t>
            </w:r>
          </w:p>
        </w:tc>
      </w:tr>
      <w:tr w:rsidR="00D00D84" w:rsidRPr="00134A23" w:rsidTr="00D00D84">
        <w:trPr>
          <w:trHeight w:val="910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2" w:type="dxa"/>
            <w:vMerge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325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Итоговая аттестация</w:t>
            </w:r>
          </w:p>
        </w:tc>
      </w:tr>
      <w:tr w:rsidR="00F33C29" w:rsidRPr="00134A23" w:rsidTr="00D00D84">
        <w:trPr>
          <w:trHeight w:val="88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3B2580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="00F33C29" w:rsidRPr="00134A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У1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325" w:type="dxa"/>
            <w:vMerge w:val="restart"/>
            <w:textDirection w:val="btLr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 (тестовое задание)</w:t>
            </w: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У2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ыполнять простейшие приемы самомассажа и релаксации</w:t>
            </w: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У3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роводить самоконтроль при занятиях физическими упражнениями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У4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У5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ыполнять приемы защиты и самообороны, страховки и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У6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416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8978E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У7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ыполнять контрольные нормативы, предусмотренные государственным стандартом по легкой атлетике, </w:t>
            </w:r>
            <w:r w:rsidR="008978E5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гимнастике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  <w:proofErr w:type="gramEnd"/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</w:t>
            </w:r>
            <w:proofErr w:type="gramStart"/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2</w:t>
            </w:r>
            <w:proofErr w:type="gramEnd"/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З3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2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Показатели оценки результата</w:t>
      </w:r>
    </w:p>
    <w:tbl>
      <w:tblPr>
        <w:tblW w:w="10569" w:type="dxa"/>
        <w:jc w:val="center"/>
        <w:tblInd w:w="-34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1591"/>
        <w:gridCol w:w="2780"/>
        <w:gridCol w:w="2103"/>
        <w:gridCol w:w="2574"/>
        <w:gridCol w:w="1521"/>
      </w:tblGrid>
      <w:tr w:rsidR="00DF3958" w:rsidRPr="00134A23" w:rsidTr="00297DAE">
        <w:trPr>
          <w:trHeight w:val="891"/>
          <w:jc w:val="center"/>
        </w:trPr>
        <w:tc>
          <w:tcPr>
            <w:tcW w:w="159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Код и наименование элемента </w:t>
            </w:r>
          </w:p>
        </w:tc>
        <w:tc>
          <w:tcPr>
            <w:tcW w:w="2900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969" w:type="dxa"/>
          </w:tcPr>
          <w:p w:rsidR="00DF3958" w:rsidRPr="00134A23" w:rsidRDefault="00D92345" w:rsidP="00D9234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Наименование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раздела, темы.</w:t>
            </w:r>
          </w:p>
        </w:tc>
        <w:tc>
          <w:tcPr>
            <w:tcW w:w="257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результата</w:t>
            </w:r>
          </w:p>
        </w:tc>
        <w:tc>
          <w:tcPr>
            <w:tcW w:w="1532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Формы и методы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контроля и 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результатов</w:t>
            </w:r>
          </w:p>
        </w:tc>
      </w:tr>
      <w:tr w:rsidR="00DF3958" w:rsidRPr="00134A23" w:rsidTr="00297DAE">
        <w:trPr>
          <w:trHeight w:val="2070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31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знать/понимать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645DEF" w:rsidRPr="00134A23" w:rsidRDefault="00FC75AA" w:rsidP="00645DEF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</w:rPr>
              <w:t>Тема 1.</w:t>
            </w:r>
          </w:p>
          <w:p w:rsidR="00DF3958" w:rsidRPr="00134A23" w:rsidRDefault="00F635C9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85A67">
              <w:rPr>
                <w:rFonts w:ascii="Times New Roman" w:hAnsi="Times New Roman"/>
                <w:sz w:val="20"/>
                <w:szCs w:val="20"/>
              </w:rPr>
              <w:t xml:space="preserve">Роль физической культуры и спорта в духовном воспитании личности. </w:t>
            </w:r>
            <w:r w:rsidRPr="00985A6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Основные понятия: физическая культура и спорт; физическое воспитание, </w:t>
            </w:r>
            <w:r w:rsidRPr="00985A67">
              <w:rPr>
                <w:rFonts w:ascii="Times New Roman" w:hAnsi="Times New Roman"/>
                <w:color w:val="000000"/>
                <w:spacing w:val="6"/>
                <w:sz w:val="20"/>
                <w:szCs w:val="20"/>
              </w:rPr>
              <w:t xml:space="preserve">самовоспитание и самообразование; ценности физической культуры, </w:t>
            </w:r>
            <w:r w:rsidRPr="00985A67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>ценностное отношение и ориентация, физическое развитие, физическая культура и его организации.</w:t>
            </w:r>
            <w:r w:rsidRPr="00985A67">
              <w:rPr>
                <w:rFonts w:ascii="Times New Roman" w:hAnsi="Times New Roman"/>
                <w:sz w:val="20"/>
                <w:szCs w:val="20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влияние оздоровительных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жизни.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-виды оздоровительных систем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профилактика вредных привычек;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виды и принципы закаливания;</w:t>
            </w:r>
          </w:p>
          <w:p w:rsidR="00DF3958" w:rsidRPr="00134A23" w:rsidRDefault="00DF3958" w:rsidP="00A7721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-перечислить физические упражнения для профилактики заболеваний будущей профессии.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C10F97" w:rsidP="00D16C9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  <w:r w:rsidR="00DF3958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F3958" w:rsidRPr="00134A23" w:rsidTr="00297DAE">
        <w:trPr>
          <w:trHeight w:val="130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32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645DEF" w:rsidP="00FC75A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</w:t>
            </w:r>
          </w:p>
          <w:p w:rsidR="00645DEF" w:rsidRPr="00134A23" w:rsidRDefault="00645DEF" w:rsidP="00645DE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Легкая атлетика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особенности самостоятельных занятий для юношей и девушек;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основные признаки утомления.</w:t>
            </w:r>
          </w:p>
          <w:p w:rsidR="00DF3958" w:rsidRPr="00134A23" w:rsidRDefault="00DF3958" w:rsidP="00DF395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F3958" w:rsidRPr="00134A23" w:rsidTr="00297DAE">
        <w:trPr>
          <w:trHeight w:val="186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33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</w:t>
            </w: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E14B5B" w:rsidRPr="00134A23" w:rsidRDefault="00645DEF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2.1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  <w:p w:rsidR="00E14B5B" w:rsidRPr="00134A23" w:rsidRDefault="00E14B5B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основные признаки утомления.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F3958" w:rsidRPr="00134A23" w:rsidTr="00297DAE">
        <w:trPr>
          <w:trHeight w:val="2145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</w:t>
            </w:r>
            <w:proofErr w:type="gramStart"/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DF3958" w:rsidRPr="00134A23" w:rsidRDefault="00645DEF" w:rsidP="00645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Тема 2.2 Простейшие методики оценки работоспособности, усталости, утомления и применение средств физической культуры для направленной коррекции (выносливость, защитные функции, общее и локальное утомление, сердечнососудистая система,</w:t>
            </w:r>
            <w:proofErr w:type="gramEnd"/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Составить комплекс упражнений для профилактики нарушений опорно - двигательного аппарата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 (</w:t>
            </w:r>
            <w:r w:rsidR="00AB2A50">
              <w:rPr>
                <w:rFonts w:ascii="Times New Roman" w:hAnsi="Times New Roman"/>
                <w:bCs/>
                <w:sz w:val="24"/>
                <w:szCs w:val="24"/>
              </w:rPr>
              <w:t>адаптивной) физической культуры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, композиции ритмической и аэробной гимнастики, комплексы упражнений атлетической гимнастики.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выполнять комплекс упражнений на плечевой пояс;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брюшного пресса;</w:t>
            </w:r>
          </w:p>
          <w:p w:rsidR="00DF3958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рук, бедра и голени.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3958" w:rsidRPr="00134A23" w:rsidTr="00297DAE">
        <w:trPr>
          <w:trHeight w:val="978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</w:t>
            </w:r>
            <w:proofErr w:type="gramStart"/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простейшие приемы самомассажа и релаксации;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Тема 3</w:t>
            </w:r>
          </w:p>
          <w:p w:rsidR="009F30E5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Гимнастика</w:t>
            </w:r>
          </w:p>
          <w:p w:rsidR="00E14B5B" w:rsidRPr="00134A23" w:rsidRDefault="00E14B5B" w:rsidP="00E14B5B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C75AA" w:rsidRPr="00134A23" w:rsidRDefault="00FC75AA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физической культуры, композиции ритмической гимнастики.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простейшие приёмы самомассажа и релаксации.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комплексы дыхательных упражнений;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-выполнить упражнения для восстановления дыхания после физической нагрузки;</w:t>
            </w:r>
          </w:p>
          <w:p w:rsidR="00DF3958" w:rsidRPr="00134A23" w:rsidRDefault="0080485F" w:rsidP="00B66E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-выполнять простейшие приёмы </w:t>
            </w:r>
            <w:proofErr w:type="spell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самомассажа</w:t>
            </w:r>
            <w:proofErr w:type="spellEnd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, релаксации.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78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У3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самоконтроль при занятиях физическими упражнениями;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9F30E5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</w:p>
          <w:p w:rsidR="00DF3958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Самостоятельное составление и выполнение простейших комбинаций из изученных упражнений.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способы контроля и оценки индивидуального физического развития и физической подготовленности.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субъективные показатели самоконтроля (настроение, самочувствие, утомление, сон, аппетит, работоспособность);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объективные показатели самоконтроля (пульс, артериальное давление, частота дыхания, жизненная ёмкость лёгких, рост).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21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</w:t>
            </w:r>
            <w:proofErr w:type="gramStart"/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:rsidR="00F42576" w:rsidRPr="00134A23" w:rsidRDefault="00F42576" w:rsidP="00F42576">
            <w:pPr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  <w:p w:rsidR="00DF3958" w:rsidRPr="00134A23" w:rsidRDefault="00DF3958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F43D5A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7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У5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приемы защиты и самообороны, страховки и </w:t>
            </w:r>
            <w:proofErr w:type="spellStart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4.1</w:t>
            </w:r>
          </w:p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 Стойка игрока, перемещения, остановки, повороты.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5257C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8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proofErr w:type="gramStart"/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proofErr w:type="gramEnd"/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4.2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Основы методов судейства и тактики игры.</w:t>
            </w: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осуществлять творческое сотрудничество в коллективных формах занятий физической культурой.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-командные действия в спортивной игре «Волейбол</w:t>
            </w:r>
            <w:proofErr w:type="gram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согласованные действия игроков команды)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командные действия в «Весёлых Стартах»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F3958" w:rsidRPr="00134A23" w:rsidTr="00297DAE">
        <w:trPr>
          <w:trHeight w:val="300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</w:t>
            </w:r>
            <w:proofErr w:type="gramStart"/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End"/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4.3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Методика индивидуального подхода к направленному развитию физических качеств.</w:t>
            </w: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FD7E1B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Сдача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контрольных нормативов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оценивает </w:t>
            </w:r>
            <w:r w:rsidR="00451FB1" w:rsidRPr="00134A23">
              <w:rPr>
                <w:rFonts w:ascii="Times New Roman" w:hAnsi="Times New Roman"/>
                <w:bCs/>
                <w:sz w:val="24"/>
                <w:szCs w:val="24"/>
              </w:rPr>
              <w:t>основные качества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физической подготовленности студента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B779C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оценка уровня 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скоростно-силовой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оц</w:t>
            </w:r>
            <w:r w:rsidR="00FD7E1B" w:rsidRPr="00134A23">
              <w:rPr>
                <w:rFonts w:ascii="Times New Roman" w:hAnsi="Times New Roman"/>
                <w:bCs/>
                <w:sz w:val="24"/>
                <w:szCs w:val="24"/>
              </w:rPr>
              <w:t>енка уровня общей выносливости;</w:t>
            </w:r>
          </w:p>
          <w:p w:rsidR="00DF3958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развития гибкости.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1.</w:t>
            </w: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69" w:type="dxa"/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:rsidR="00DF3958" w:rsidRPr="00134A23" w:rsidRDefault="00F42576" w:rsidP="00F425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Обоснование необходимости профессиональной подготовки для осуществления профессиональной деятельности.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2.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969" w:type="dxa"/>
          </w:tcPr>
          <w:p w:rsidR="003B3AE0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6.1</w:t>
            </w:r>
          </w:p>
          <w:p w:rsidR="00DF3958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техники выполнения упражнения требованиям нормативов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3.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969" w:type="dxa"/>
          </w:tcPr>
          <w:p w:rsidR="00DF3958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6.2</w:t>
            </w:r>
          </w:p>
          <w:p w:rsidR="003F0C6C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Стойки игрока и перемещения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Ответственность за свои действия и поступки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последствия риска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контроля, оценки и коррекции деятельности по процессу и результатам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4.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969" w:type="dxa"/>
          </w:tcPr>
          <w:p w:rsidR="003F0C6C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6.3</w:t>
            </w:r>
          </w:p>
          <w:p w:rsidR="00DF3958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Сдача контрольных нормативов по технике игры в волейбол.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Распределять функции (роли) участников группы.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Осуществлять анализ выполненных задач.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5.</w:t>
            </w: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969" w:type="dxa"/>
          </w:tcPr>
          <w:p w:rsidR="0006253B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DF3958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2574" w:type="dxa"/>
          </w:tcPr>
          <w:p w:rsidR="00DF3958" w:rsidRPr="00134A23" w:rsidRDefault="00D61067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Обоснование необходимости физической подготовки для выполнения воинской обязанности</w:t>
            </w:r>
          </w:p>
        </w:tc>
        <w:tc>
          <w:tcPr>
            <w:tcW w:w="1532" w:type="dxa"/>
          </w:tcPr>
          <w:p w:rsidR="00DF3958" w:rsidRPr="00134A23" w:rsidRDefault="009675CC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 Контрольно-оценочные материалы для текущей аттестации по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0F5E10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3.1. Типовые задания для оценки освоения учебной дисциплины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Задание 1: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Прыжок в длину с места.</w:t>
      </w:r>
      <w:r w:rsidRPr="00134A23">
        <w:rPr>
          <w:rFonts w:ascii="Times New Roman" w:hAnsi="Times New Roman"/>
          <w:bCs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Позволяет определить скоростно-силовые способности. Оценивается длина прыжка с точностью до 5 см лучшей из трёх попыток.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Задание 2: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Челночный бег 4х9 метров. </w:t>
      </w:r>
      <w:r w:rsidRPr="00134A23">
        <w:rPr>
          <w:rFonts w:ascii="Times New Roman" w:hAnsi="Times New Roman"/>
          <w:sz w:val="24"/>
          <w:szCs w:val="24"/>
        </w:rPr>
        <w:t xml:space="preserve">Тест, характеризующий ловкость человека. Выполняется с высокого старта на специально размеченной площадке длиной 9м с двумя примыкающими полукругами (0,5 м), в которых находится два бруска (5х10 см). По команде двое участников бегут к противоположной стороне, берут брусок, возвращаются к месту старта и кладут его в полукруг. Затем бегут за вторым бруском, берут его и возвращаются к линии старт-финиш, не снижая скорости. Фиксируется время </w:t>
      </w:r>
      <w:proofErr w:type="spellStart"/>
      <w:r w:rsidRPr="00134A23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3: 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Наклон вперед из положения сидя. </w:t>
      </w:r>
      <w:r w:rsidRPr="00134A23">
        <w:rPr>
          <w:rFonts w:ascii="Times New Roman" w:hAnsi="Times New Roman"/>
          <w:sz w:val="24"/>
          <w:szCs w:val="24"/>
        </w:rPr>
        <w:t>Характеризует гибкость. Выполняется сидя на полу, ноги выпрямлены, расстояние между стопами 30 см. После двух пружинистых наклонов вперед, на 3-ем наклоне руки опустить на пол и зафиксировать положение на 2 с. Оценивается расстояние от линии стоп по направлению движения до кончиков средних пальцев рук с точностью до 1 см.</w:t>
      </w:r>
    </w:p>
    <w:p w:rsidR="008E4FE9" w:rsidRPr="00134A23" w:rsidRDefault="008E4FE9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4: </w:t>
      </w:r>
    </w:p>
    <w:p w:rsidR="008E4FE9" w:rsidRPr="00134A23" w:rsidRDefault="00FD04A2" w:rsidP="008E4F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Подтягивание на высокой перекладине (юноши). </w:t>
      </w:r>
      <w:r w:rsidRPr="00134A23">
        <w:rPr>
          <w:rFonts w:ascii="Times New Roman" w:hAnsi="Times New Roman"/>
          <w:sz w:val="24"/>
          <w:szCs w:val="24"/>
        </w:rPr>
        <w:t>Характеризует силу мышц рук и плечевого пояса. Выполняется из положения виса хватом сверху, руки выпрямлены. Подтягивание засчитывается, когда подбородок достигает уровня выше перекладины. Оценивается максимальное количество выполненных подтягиваний. Запрещается использование посторонней помощи, применение рывков и маховых движений.</w:t>
      </w:r>
    </w:p>
    <w:p w:rsidR="00FD04A2" w:rsidRPr="00134A23" w:rsidRDefault="00FD04A2" w:rsidP="00FD04A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5: </w:t>
      </w:r>
    </w:p>
    <w:p w:rsidR="00FD04A2" w:rsidRPr="00134A23" w:rsidRDefault="00967321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Поднимание туловища из </w:t>
      </w:r>
      <w:proofErr w:type="gramStart"/>
      <w:r w:rsidRPr="00134A23">
        <w:rPr>
          <w:rFonts w:ascii="Times New Roman" w:hAnsi="Times New Roman"/>
          <w:b/>
          <w:bCs/>
          <w:sz w:val="24"/>
          <w:szCs w:val="24"/>
        </w:rPr>
        <w:t>положения</w:t>
      </w:r>
      <w:proofErr w:type="gramEnd"/>
      <w:r w:rsidRPr="00134A23">
        <w:rPr>
          <w:rFonts w:ascii="Times New Roman" w:hAnsi="Times New Roman"/>
          <w:b/>
          <w:bCs/>
          <w:sz w:val="24"/>
          <w:szCs w:val="24"/>
        </w:rPr>
        <w:t xml:space="preserve"> лёжа на спине (девушки). </w:t>
      </w:r>
      <w:r w:rsidRPr="00134A23">
        <w:rPr>
          <w:rFonts w:ascii="Times New Roman" w:hAnsi="Times New Roman"/>
          <w:sz w:val="24"/>
          <w:szCs w:val="24"/>
        </w:rPr>
        <w:t xml:space="preserve">Характеризует силовую выносливость. Выполняется из </w:t>
      </w:r>
      <w:proofErr w:type="gramStart"/>
      <w:r w:rsidRPr="00134A23">
        <w:rPr>
          <w:rFonts w:ascii="Times New Roman" w:hAnsi="Times New Roman"/>
          <w:sz w:val="24"/>
          <w:szCs w:val="24"/>
        </w:rPr>
        <w:t>положения</w:t>
      </w:r>
      <w:proofErr w:type="gramEnd"/>
      <w:r w:rsidRPr="00134A23">
        <w:rPr>
          <w:rFonts w:ascii="Times New Roman" w:hAnsi="Times New Roman"/>
          <w:sz w:val="24"/>
          <w:szCs w:val="24"/>
        </w:rPr>
        <w:t xml:space="preserve"> лёжа на спине, ноги согнуты в коленях под прямым углом, руки </w:t>
      </w:r>
      <w:proofErr w:type="spellStart"/>
      <w:r w:rsidRPr="00134A23">
        <w:rPr>
          <w:rFonts w:ascii="Times New Roman" w:hAnsi="Times New Roman"/>
          <w:sz w:val="24"/>
          <w:szCs w:val="24"/>
        </w:rPr>
        <w:t>скрестно</w:t>
      </w:r>
      <w:proofErr w:type="spellEnd"/>
      <w:r w:rsidRPr="00134A23">
        <w:rPr>
          <w:rFonts w:ascii="Times New Roman" w:hAnsi="Times New Roman"/>
          <w:sz w:val="24"/>
          <w:szCs w:val="24"/>
        </w:rPr>
        <w:t xml:space="preserve"> перед грудью, партнер удерживает ступни. Испытуемый поднимает туловище до вертикального положения, локтями касается колен. Обратным движением возвращается в исходное положение до касания лопатками поверхности. Оценивается количество подъёмов в течение 1 мин.</w:t>
      </w:r>
    </w:p>
    <w:p w:rsidR="00967321" w:rsidRPr="00134A23" w:rsidRDefault="00967321" w:rsidP="0096732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6: 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b/>
          <w:bCs/>
          <w:color w:val="000000"/>
          <w:sz w:val="24"/>
          <w:szCs w:val="24"/>
        </w:rPr>
        <w:t>Бег на 30, 60, 100 м.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color w:val="000000"/>
          <w:sz w:val="24"/>
          <w:szCs w:val="24"/>
        </w:rPr>
        <w:t>Бег проводится по дорожкам стадиона или на любой ровной площадке с твердым покрытием. Бег на 30 м выполняется с высокого старта, бег на 60 и 100 м - с низкого или высокого старта. Участники стартуют по 2 - 4 человека.</w:t>
      </w:r>
    </w:p>
    <w:p w:rsidR="008E4FE9" w:rsidRPr="001944CC" w:rsidRDefault="004A4DC0" w:rsidP="001944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44CC">
        <w:rPr>
          <w:rFonts w:ascii="Times New Roman" w:hAnsi="Times New Roman"/>
          <w:sz w:val="24"/>
          <w:szCs w:val="24"/>
        </w:rPr>
        <w:t xml:space="preserve">Оценивается время </w:t>
      </w:r>
      <w:proofErr w:type="spellStart"/>
      <w:r w:rsidRPr="001944CC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944CC">
        <w:rPr>
          <w:rFonts w:ascii="Times New Roman" w:hAnsi="Times New Roman"/>
          <w:sz w:val="24"/>
          <w:szCs w:val="24"/>
        </w:rPr>
        <w:t xml:space="preserve"> с точностью до 0,1 секунды.</w:t>
      </w:r>
    </w:p>
    <w:p w:rsidR="00E7618B" w:rsidRDefault="00E7618B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7: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Прыжок в длину с разбега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Прыжок в длину с разбега выполняется в секторе для горизонтальных прыжков.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предоставляются три попытки. В зачет идет лучший результат.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8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Метание спортивного снаряда на дальность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спортивного снаряда (весом 150, 500, 700 г) на дальность проводится на стадионе или любой ровной площадке в коридор шириной 15 м. Длина коридора устанавливается в зависимости от подготовленности участников.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выполняется с места или прямого разбега способом "из-за спины через плечо". Другие способы метания запрещены.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предоставляется право выполнить три броска. В зачет идет лучший результат. Измерение производится от линии метания до места приземления снаряда.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9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Наклон вперед из </w:t>
      </w:r>
      <w:proofErr w:type="gramStart"/>
      <w:r w:rsidRPr="00121EFE">
        <w:rPr>
          <w:rFonts w:ascii="Times New Roman" w:hAnsi="Times New Roman"/>
          <w:b/>
          <w:bCs/>
          <w:color w:val="000000"/>
          <w:sz w:val="24"/>
          <w:szCs w:val="24"/>
        </w:rPr>
        <w:t>положения</w:t>
      </w:r>
      <w:proofErr w:type="gramEnd"/>
      <w:r w:rsidRPr="00121EFE">
        <w:rPr>
          <w:rFonts w:ascii="Times New Roman" w:hAnsi="Times New Roman"/>
          <w:b/>
          <w:bCs/>
          <w:color w:val="000000"/>
          <w:sz w:val="24"/>
          <w:szCs w:val="24"/>
        </w:rPr>
        <w:t xml:space="preserve"> стоя с прямыми ногами на полу или на гимнастической скамье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 xml:space="preserve">Наклон вперед из </w:t>
      </w:r>
      <w:proofErr w:type="gramStart"/>
      <w:r w:rsidRPr="00121EFE">
        <w:rPr>
          <w:rFonts w:ascii="Times New Roman" w:hAnsi="Times New Roman"/>
          <w:color w:val="000000"/>
          <w:sz w:val="24"/>
          <w:szCs w:val="24"/>
        </w:rPr>
        <w:t>положения</w:t>
      </w:r>
      <w:proofErr w:type="gramEnd"/>
      <w:r w:rsidRPr="00121EFE">
        <w:rPr>
          <w:rFonts w:ascii="Times New Roman" w:hAnsi="Times New Roman"/>
          <w:color w:val="000000"/>
          <w:sz w:val="24"/>
          <w:szCs w:val="24"/>
        </w:rPr>
        <w:t xml:space="preserve">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 xml:space="preserve"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</w:t>
      </w:r>
      <w:proofErr w:type="gramStart"/>
      <w:r w:rsidRPr="00121EFE">
        <w:rPr>
          <w:rFonts w:ascii="Times New Roman" w:hAnsi="Times New Roman"/>
          <w:color w:val="000000"/>
          <w:sz w:val="24"/>
          <w:szCs w:val="24"/>
        </w:rPr>
        <w:t>фиксирует результат в течение 2 сек</w:t>
      </w:r>
      <w:proofErr w:type="gramEnd"/>
      <w:r w:rsidRPr="00121EFE">
        <w:rPr>
          <w:rFonts w:ascii="Times New Roman" w:hAnsi="Times New Roman"/>
          <w:color w:val="000000"/>
          <w:sz w:val="24"/>
          <w:szCs w:val="24"/>
        </w:rPr>
        <w:t>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 xml:space="preserve"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</w:t>
      </w:r>
      <w:proofErr w:type="gramStart"/>
      <w:r w:rsidRPr="00121EFE">
        <w:rPr>
          <w:rFonts w:ascii="Times New Roman" w:hAnsi="Times New Roman"/>
          <w:color w:val="000000"/>
          <w:sz w:val="24"/>
          <w:szCs w:val="24"/>
        </w:rPr>
        <w:t>фиксирует результат в течение 2 сек</w:t>
      </w:r>
      <w:proofErr w:type="gramEnd"/>
      <w:r w:rsidRPr="00121EFE">
        <w:rPr>
          <w:rFonts w:ascii="Times New Roman" w:hAnsi="Times New Roman"/>
          <w:color w:val="000000"/>
          <w:sz w:val="24"/>
          <w:szCs w:val="24"/>
        </w:rPr>
        <w:t>. Величина гибкости измеряется в сантиметрах. Результат выше уровня гимнастической скамьи определяется знаком</w:t>
      </w:r>
      <w:proofErr w:type="gramStart"/>
      <w:r w:rsidRPr="00121EFE">
        <w:rPr>
          <w:rFonts w:ascii="Times New Roman" w:hAnsi="Times New Roman"/>
          <w:color w:val="000000"/>
          <w:sz w:val="24"/>
          <w:szCs w:val="24"/>
        </w:rPr>
        <w:t xml:space="preserve"> –, </w:t>
      </w:r>
      <w:proofErr w:type="gramEnd"/>
      <w:r w:rsidRPr="00121EFE">
        <w:rPr>
          <w:rFonts w:ascii="Times New Roman" w:hAnsi="Times New Roman"/>
          <w:color w:val="000000"/>
          <w:sz w:val="24"/>
          <w:szCs w:val="24"/>
        </w:rPr>
        <w:t>ниже - знаком +.</w:t>
      </w:r>
    </w:p>
    <w:p w:rsidR="00121EFE" w:rsidRDefault="00121EFE" w:rsidP="00121EF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10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b/>
          <w:bCs/>
          <w:color w:val="000000"/>
          <w:sz w:val="24"/>
          <w:szCs w:val="24"/>
        </w:rPr>
        <w:t>Прыжки через скакалку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color w:val="000000"/>
          <w:sz w:val="24"/>
          <w:szCs w:val="24"/>
        </w:rPr>
        <w:t>При выполнении этого упражнения учитывается количество выполненных прыжков за 1 мин. на двух ногах. При задевании ногами скакалки и вынужденной остановки участник продолжает прыжки. Общее количество прыжков, выполненное за указанное время, фиксируют в протоколе.</w:t>
      </w:r>
    </w:p>
    <w:p w:rsidR="00523678" w:rsidRDefault="00523678" w:rsidP="0052367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D4B1D" w:rsidRPr="006E6363" w:rsidRDefault="00DD4B1D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6363" w:rsidRP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E6363">
        <w:rPr>
          <w:rFonts w:ascii="Times New Roman" w:hAnsi="Times New Roman"/>
          <w:b/>
          <w:bCs/>
          <w:sz w:val="24"/>
          <w:szCs w:val="24"/>
        </w:rPr>
        <w:t xml:space="preserve">Задание: </w:t>
      </w:r>
      <w:r w:rsidRPr="006E6363">
        <w:rPr>
          <w:rFonts w:ascii="Times New Roman" w:hAnsi="Times New Roman"/>
          <w:b/>
          <w:color w:val="000000"/>
          <w:sz w:val="24"/>
          <w:szCs w:val="24"/>
        </w:rPr>
        <w:t>по волейболу.</w:t>
      </w:r>
    </w:p>
    <w:tbl>
      <w:tblPr>
        <w:tblW w:w="10989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33"/>
        <w:gridCol w:w="5466"/>
        <w:gridCol w:w="2890"/>
      </w:tblGrid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ad31c9bafef172a7cd9a8bba518ba583a2a19714"/>
            <w:bookmarkStart w:id="1" w:name="6"/>
            <w:bookmarkEnd w:id="0"/>
            <w:bookmarkEnd w:id="1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сверху, снизу.</w:t>
            </w:r>
          </w:p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3попытки.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подается из-за лицевой линии. Мяч летит над сеткой, попадает в створ площадки. Техника подачи соблюдается. Три попытки подачи.</w:t>
            </w:r>
          </w:p>
        </w:tc>
        <w:tc>
          <w:tcPr>
            <w:tcW w:w="2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- неудовлетворительно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над сеткой в движении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выполняется с соблюдением техники верхней или нижней передачи. Обучающиеся двигаются в волейбольной стойке туда и обратно вдоль сетки. Из трех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76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Прием мяча сверху, снизу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 приеме мяча сохраняется волейбольная стойка, мяч принимается двумя руками и направляется к партнеру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Нападающий удар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Оценивается взаимодействие </w:t>
            </w:r>
            <w:proofErr w:type="gramStart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 время выполнения передачи для удара и непосредственно удара. Нападающий удар выполняется с соблюдением техники удара. Для выполнения упражнения дается несколько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04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Двусторонняя игра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E6363" w:rsidRPr="006E6363" w:rsidRDefault="00F3336C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Задание:</w:t>
      </w:r>
      <w:r w:rsidR="006E6363" w:rsidRPr="006E6363">
        <w:rPr>
          <w:rFonts w:ascii="Times New Roman" w:hAnsi="Times New Roman"/>
          <w:b/>
          <w:color w:val="000000"/>
          <w:sz w:val="24"/>
          <w:szCs w:val="24"/>
        </w:rPr>
        <w:t xml:space="preserve"> по баскетболу</w:t>
      </w:r>
      <w:r w:rsidR="006E6363" w:rsidRPr="006E6363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11038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45"/>
        <w:gridCol w:w="3624"/>
        <w:gridCol w:w="3869"/>
      </w:tblGrid>
      <w:tr w:rsidR="006E6363" w:rsidRPr="006E6363" w:rsidTr="006E6363">
        <w:trPr>
          <w:trHeight w:val="319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2" w:name="6a8c17140133c3c3555c266a19612585e3e3801c"/>
            <w:bookmarkStart w:id="3" w:name="7"/>
            <w:bookmarkEnd w:id="2"/>
            <w:bookmarkEnd w:id="3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56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Ведение мяча правой и левой рукой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ведения мяча, способность вести мяч, не смотря на него, способность переводить мяч из одной руки в другую</w:t>
            </w:r>
          </w:p>
        </w:tc>
        <w:tc>
          <w:tcPr>
            <w:tcW w:w="3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– неудовлетворительно</w:t>
            </w: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Штрафные броски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количество попаданий из 10 (50% и более)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62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из-за головы и от пола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передачи, точность передачи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Бросок по кольцу с двух шагов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правильное количество шагов, выбор ноги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2191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Двусторонняя игра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A4DC0" w:rsidRPr="00134A23" w:rsidRDefault="004A4DC0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7618B" w:rsidRPr="00134A23" w:rsidRDefault="00F363EA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4A4DC0" w:rsidRPr="00134A23" w:rsidRDefault="00F363EA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Проверяемые результаты обучения: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134A23">
        <w:rPr>
          <w:rFonts w:ascii="Times New Roman" w:hAnsi="Times New Roman"/>
          <w:bCs/>
          <w:sz w:val="24"/>
          <w:szCs w:val="24"/>
        </w:rPr>
        <w:t>-оценка уровня 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скоростно-силовой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 оценка уровня общей выносливости;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развития гибкости.</w:t>
      </w: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Вид учебной работы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9865BA" w:rsidRPr="00134A23">
        <w:rPr>
          <w:rFonts w:ascii="Times New Roman" w:hAnsi="Times New Roman"/>
          <w:color w:val="000000"/>
          <w:sz w:val="24"/>
          <w:szCs w:val="24"/>
        </w:rPr>
        <w:t>Спортзал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производственной гимнастики, может самостоятельно организовывать место занятия, подобрать инвентарь и применить в конкретных условиях, проконтролировать ход выполнения заданий и оценить его.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имеются незначительные ошибки или неточности в осуществлении методико-практической деятельности.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учащийся не владеет умением осуществлять методико-практическую деятельность.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технике владения двигательными действиями (умениями и навыками)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двигательное действие выполнено правильно (заданным способом), точно в надлежащем темпе, легко и четко.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двигательное действие выполнено правильно, но недостаточно легко и четко, наблюдается некоторая скованность движений.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двигательное действие выполнено неправильно, с грубыми ошибками, неуверенно, нечетко. 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основам знаний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выставляется за ответ, в котором учащийся демонстрирует глубокое понимание сущности материала, логично его излагает</w:t>
      </w:r>
      <w:r w:rsidR="009F3E72">
        <w:rPr>
          <w:rFonts w:ascii="Times New Roman" w:hAnsi="Times New Roman"/>
          <w:sz w:val="24"/>
          <w:szCs w:val="24"/>
        </w:rPr>
        <w:t>,</w:t>
      </w:r>
      <w:r w:rsidRPr="00134A23">
        <w:rPr>
          <w:rFonts w:ascii="Times New Roman" w:hAnsi="Times New Roman"/>
          <w:sz w:val="24"/>
          <w:szCs w:val="24"/>
        </w:rPr>
        <w:t xml:space="preserve"> приводя примеры из практики или своего опыта.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ставится за ответ, в котором содержатся небольшие неточности и незначительные ошибки.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выставляется за ответ, в котором отсутствует логическая последовательность, имеются проблемы в материале, нет должной аргументации и умения применить знания в своем опыте.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выставляется за непонимание материала программы.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Оценивание уровня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Проводится по двум показателям: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исходный уровень развития физических каче</w:t>
      </w:r>
      <w:proofErr w:type="gramStart"/>
      <w:r w:rsidRPr="00134A23">
        <w:rPr>
          <w:rFonts w:ascii="Times New Roman" w:hAnsi="Times New Roman"/>
          <w:sz w:val="24"/>
          <w:szCs w:val="24"/>
        </w:rPr>
        <w:t>ств ст</w:t>
      </w:r>
      <w:proofErr w:type="gramEnd"/>
      <w:r w:rsidRPr="00134A23">
        <w:rPr>
          <w:rFonts w:ascii="Times New Roman" w:hAnsi="Times New Roman"/>
          <w:sz w:val="24"/>
          <w:szCs w:val="24"/>
        </w:rPr>
        <w:t>удента;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реальные сдвиги студента в показателях физической подготовленности за определённый период.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«5» соответствует высокий уровень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«4»</w:t>
      </w:r>
      <w:r w:rsidR="00E80D24">
        <w:rPr>
          <w:rFonts w:ascii="Times New Roman" w:hAnsi="Times New Roman"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- средний уровень.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«3» - низкий уровень.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творческой работы.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Творческая работа оценивается по следующим критериям: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умение видеть проблему, разбираться в её сути;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научной эрудиции (в первую очередь, важна степень знакомства с литературой по выбранной теме);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умению критически оценивать используемый материал;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-свободе и логичности изложения;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соответствию тр</w:t>
      </w:r>
      <w:r w:rsidR="00E80D24">
        <w:rPr>
          <w:rFonts w:ascii="Times New Roman" w:hAnsi="Times New Roman"/>
          <w:sz w:val="24"/>
          <w:szCs w:val="24"/>
        </w:rPr>
        <w:t>ебованиям к внешнему оформлению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В соответствии с этими критериями возможны следующие варианты оценок: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«отлично» - все требования выполнены;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«хорошо» - требования выполнены, но допущены незначительные ошибки, существуют пробелы или недостаточна самостоятельность в раскрытии темы;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«удовлетворительно» - допущены серьёзные ошибки, нарушена последовательность в изложении, есть серьёзные пробелы, хотя продемонстрировано знакомство с литературой по теме в рамках необходимого минимума, основные моменты темы раскрыты (хотя самостоятельность в их оценке мала);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«неудовлетворительно» - тема не раскрыта.</w:t>
      </w:r>
    </w:p>
    <w:p w:rsidR="009865BA" w:rsidRPr="00134A23" w:rsidRDefault="009865B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785"/>
        <w:gridCol w:w="4860"/>
      </w:tblGrid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оценки: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80-100%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правильных ответов, при обязательном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правильном выполнении 10 и 11 задания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«отлично»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70-80%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«хорошо»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60-70%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«удовлетворительно»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«неудовлетворительно»</w:t>
            </w:r>
          </w:p>
        </w:tc>
      </w:tr>
    </w:tbl>
    <w:p w:rsidR="00F363EA" w:rsidRPr="00134A23" w:rsidRDefault="00F363EA" w:rsidP="009B0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 Контрольно-оценочные материалы для промежуточной аттестации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по 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Таблица 1.2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9"/>
        <w:gridCol w:w="4303"/>
      </w:tblGrid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  <w:proofErr w:type="gramEnd"/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проводить самостоятельные занятия по развитию основных физических способностей, коррекции осанки и телосложения;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  <w:proofErr w:type="gramEnd"/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управлять своими эмоциями, эффективно взаимодействовать </w:t>
            </w:r>
            <w:proofErr w:type="gramStart"/>
            <w:r w:rsidRPr="00134A23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взрослыми и сверстниками, владеть культурой общения;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  <w:proofErr w:type="gramEnd"/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  <w:proofErr w:type="gramEnd"/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  <w:proofErr w:type="gramEnd"/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основ истории развития физической культуры в России;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6C3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</w:t>
            </w:r>
            <w:r w:rsidR="00842351">
              <w:rPr>
                <w:rFonts w:ascii="Times New Roman" w:hAnsi="Times New Roman"/>
                <w:sz w:val="24"/>
                <w:szCs w:val="24"/>
              </w:rPr>
              <w:t>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особенностей развития избранного вида спорта;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педагогических, физиологических и психологических основ обучения двигательным действиям и воспитания физических качеств, современных форм построения занятий и систем занятий физическими упражнениями с разной функциональной направленностью;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  <w:proofErr w:type="gramEnd"/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биодинамических особенностей и содержания физических упражнений общеразвивающей и корригирующей направленности, основ их использования в решении задач физического развития и укрепления здоровья;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физиологических основ деятельности систем дыхания, кровообращения и энергообеспечения при мышечных нагрузках, возможностей их развития и совершенствования средствами физической культуры в разные возрастные периоды;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возрастных особенностей развития ведущих психических процессов и физических качеств, возможностей формирования индивидуальных черт и свойств личности посредством регулярных занятий физической культурой;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34A23">
              <w:rPr>
                <w:rFonts w:ascii="Times New Roman" w:hAnsi="Times New Roman"/>
                <w:sz w:val="24"/>
                <w:szCs w:val="24"/>
              </w:rPr>
              <w:t>психофункциональных</w:t>
            </w:r>
            <w:proofErr w:type="spell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особенностей собственного организма;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индивидуальных способов </w:t>
            </w:r>
            <w:proofErr w:type="gramStart"/>
            <w:r w:rsidRPr="00134A23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развитием адаптивных свойств организма, укрепления здоровья и повышения физической подготовленности;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способов организации самостоятельных занятий физическими упражнениями с разной функциональной направленностью, правил использования спортивного инвентаря и оборудования, принципов создания простейших спортивных сооружений и площадок;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правил личной гигиены, профилактики травматизма и оказания доврачебной помощи при занятиях физическими упражнениями.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  <w:proofErr w:type="gramEnd"/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Заполняется в соответствии с разделом 4 рабочей программы учебной дисциплины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4.1 Задания для оценки освоения дисциплины при промежуточной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аттестации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 xml:space="preserve">Итоговый контроль степени усвоения </w:t>
      </w:r>
      <w:proofErr w:type="gramStart"/>
      <w:r w:rsidRPr="00427A9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27A91">
        <w:rPr>
          <w:rFonts w:ascii="Times New Roman" w:hAnsi="Times New Roman"/>
          <w:sz w:val="24"/>
          <w:szCs w:val="24"/>
        </w:rPr>
        <w:t xml:space="preserve"> учебных материалов дисциплины проводится в форме дифференцированного зачета.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Дифференцированный зачет принимает преподаватель учебной дисциплины.</w:t>
      </w:r>
    </w:p>
    <w:p w:rsidR="000863DC" w:rsidRPr="000863DC" w:rsidRDefault="000863DC" w:rsidP="000863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63DC">
        <w:rPr>
          <w:rFonts w:ascii="Times New Roman" w:hAnsi="Times New Roman"/>
          <w:sz w:val="24"/>
          <w:szCs w:val="24"/>
        </w:rPr>
        <w:t>Дифферен</w:t>
      </w:r>
      <w:r w:rsidR="00F37692">
        <w:rPr>
          <w:rFonts w:ascii="Times New Roman" w:hAnsi="Times New Roman"/>
          <w:sz w:val="24"/>
          <w:szCs w:val="24"/>
        </w:rPr>
        <w:t xml:space="preserve">цированный зачет проводится в </w:t>
      </w:r>
      <w:r w:rsidR="00C638E7">
        <w:rPr>
          <w:rFonts w:ascii="Times New Roman" w:hAnsi="Times New Roman"/>
          <w:sz w:val="24"/>
          <w:szCs w:val="24"/>
        </w:rPr>
        <w:t>1,</w:t>
      </w:r>
      <w:r w:rsidR="00F37692">
        <w:rPr>
          <w:rFonts w:ascii="Times New Roman" w:hAnsi="Times New Roman"/>
          <w:sz w:val="24"/>
          <w:szCs w:val="24"/>
        </w:rPr>
        <w:t>2</w:t>
      </w:r>
      <w:r w:rsidR="00625A7A">
        <w:rPr>
          <w:rFonts w:ascii="Times New Roman" w:hAnsi="Times New Roman"/>
          <w:sz w:val="24"/>
          <w:szCs w:val="24"/>
        </w:rPr>
        <w:t xml:space="preserve"> </w:t>
      </w:r>
      <w:r w:rsidR="00F37692">
        <w:rPr>
          <w:rFonts w:ascii="Times New Roman" w:hAnsi="Times New Roman"/>
          <w:sz w:val="24"/>
          <w:szCs w:val="24"/>
        </w:rPr>
        <w:t>семестре</w:t>
      </w:r>
      <w:r w:rsidRPr="000863DC">
        <w:rPr>
          <w:rFonts w:ascii="Times New Roman" w:hAnsi="Times New Roman"/>
          <w:sz w:val="24"/>
          <w:szCs w:val="24"/>
        </w:rPr>
        <w:t>, в форме практического задания.</w:t>
      </w:r>
    </w:p>
    <w:p w:rsidR="00F44274" w:rsidRPr="00134A23" w:rsidRDefault="00F44274" w:rsidP="00F44274">
      <w:pPr>
        <w:shd w:val="clear" w:color="auto" w:fill="FFFFFF"/>
        <w:spacing w:before="100" w:beforeAutospacing="1" w:after="100" w:afterAutospacing="1" w:line="236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color w:val="000000"/>
          <w:sz w:val="24"/>
          <w:szCs w:val="24"/>
        </w:rPr>
        <w:t>КОНТРОЛЬНЫЕ НОРМАТИВЫ ПО ФИЗИЧЕСКОЙ ПОДГОТОВКЕ СТУДЕНТОВ</w:t>
      </w:r>
    </w:p>
    <w:tbl>
      <w:tblPr>
        <w:tblW w:w="48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5"/>
        <w:gridCol w:w="648"/>
        <w:gridCol w:w="660"/>
        <w:gridCol w:w="707"/>
        <w:gridCol w:w="908"/>
        <w:gridCol w:w="660"/>
        <w:gridCol w:w="709"/>
        <w:gridCol w:w="660"/>
        <w:gridCol w:w="660"/>
        <w:gridCol w:w="776"/>
        <w:gridCol w:w="660"/>
        <w:gridCol w:w="495"/>
        <w:gridCol w:w="780"/>
      </w:tblGrid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96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 курс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10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2000 м (девушки)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3000 м (юноши)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 (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см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2,15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1,60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3,80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4,30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3,20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3,40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Подтягивание на перекладине 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Поднимание туловища 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и.п. 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лежа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спине, ноги не закреплены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Сгибание и разгибание рук из и.п. 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упор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лежа от пола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Сгибание и разгибание рук из и.п. 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упор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лежа от скамейки (кол-во раз)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Волейбол. Прием и передача 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\б 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мяча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парах через сетку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Подача в\б мяча верхняя или нижняя (кол-во раз из 8 подач) юноши и девушки</w:t>
            </w:r>
            <w:proofErr w:type="gramEnd"/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Баскетбол. Штрафные броски (кол-во попаданий из 5 бросков)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Обводка области штрафного броска справа налево (включая полуокружность). Обвести в ту и другую строну в двумя бросками, один должен быть результативным, иначе норматив не засчитывается (сек)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64249" w:rsidRPr="00134A23" w:rsidRDefault="00B067AA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464249" w:rsidRPr="00134A23">
        <w:rPr>
          <w:rFonts w:ascii="Times New Roman" w:hAnsi="Times New Roman"/>
          <w:b/>
          <w:bCs/>
          <w:sz w:val="24"/>
          <w:szCs w:val="24"/>
        </w:rPr>
        <w:t>. Условия реализации учебной дисциплины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A7713E" w:rsidRPr="00A7713E" w:rsidRDefault="00CC09C8" w:rsidP="00A77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A7713E">
        <w:rPr>
          <w:rFonts w:ascii="Times New Roman" w:hAnsi="Times New Roman"/>
          <w:sz w:val="24"/>
          <w:szCs w:val="24"/>
        </w:rPr>
        <w:t>Реализация прогр</w:t>
      </w:r>
      <w:r w:rsidR="00A7713E" w:rsidRPr="00A7713E">
        <w:rPr>
          <w:rFonts w:ascii="Times New Roman" w:hAnsi="Times New Roman"/>
          <w:sz w:val="24"/>
          <w:szCs w:val="24"/>
        </w:rPr>
        <w:t xml:space="preserve">аммы дисциплины требует наличия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 xml:space="preserve">спортивного зала, или тренажёрного зала. </w:t>
      </w:r>
    </w:p>
    <w:p w:rsidR="00A7713E" w:rsidRPr="00A7713E" w:rsidRDefault="00A7713E" w:rsidP="00A7713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b/>
          <w:bCs/>
          <w:color w:val="000000"/>
          <w:sz w:val="24"/>
          <w:szCs w:val="24"/>
        </w:rPr>
        <w:t>Спортивное оборудование: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баскетбольные, футбольные, волейбольные мячи;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щиты,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ворота, корзины, сетки, стойки, антенны;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сетки для игры в настольный теннис, теннисные мячи, ракетки для игры в настольный теннис;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шведская стенка, секундомеры, мячи для тенниса;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ядра, гранаты, стартовые колодки, эстафетные палочки, измерительная рулетка;</w:t>
      </w:r>
    </w:p>
    <w:p w:rsidR="00464249" w:rsidRPr="00A7713E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7713E">
        <w:rPr>
          <w:rFonts w:ascii="Times New Roman" w:hAnsi="Times New Roman"/>
          <w:b/>
          <w:bCs/>
          <w:i/>
          <w:sz w:val="24"/>
          <w:szCs w:val="24"/>
        </w:rPr>
        <w:t xml:space="preserve">Оборудование учебного кабинета: 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 xml:space="preserve">посадочные места по количеству </w:t>
      </w:r>
      <w:proofErr w:type="gramStart"/>
      <w:r w:rsidRPr="00A7713E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A7713E">
        <w:rPr>
          <w:rFonts w:ascii="Times New Roman" w:hAnsi="Times New Roman"/>
          <w:bCs/>
          <w:sz w:val="24"/>
          <w:szCs w:val="24"/>
        </w:rPr>
        <w:t>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шкафы для размещения МО дисциплины.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Технические средства обучения:</w:t>
      </w:r>
    </w:p>
    <w:p w:rsidR="00464249" w:rsidRPr="00134A23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мультимедиа система с лицензионным программным обеспечением.</w:t>
      </w:r>
    </w:p>
    <w:p w:rsidR="00464249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микро калькуляторы по количеству обучающихся.</w:t>
      </w: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Pr="00134A23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64249" w:rsidRPr="00134A23" w:rsidRDefault="00464249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3.2. Информационное обеспечение обучения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76225">
        <w:rPr>
          <w:rFonts w:ascii="Times New Roman" w:hAnsi="Times New Roman"/>
          <w:sz w:val="24"/>
          <w:szCs w:val="24"/>
        </w:rPr>
        <w:t>Андрюхина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Т.В., Третьякова Н.В./ Под ред. </w:t>
      </w:r>
      <w:proofErr w:type="spellStart"/>
      <w:r w:rsidRPr="00E76225">
        <w:rPr>
          <w:rFonts w:ascii="Times New Roman" w:hAnsi="Times New Roman"/>
          <w:sz w:val="24"/>
          <w:szCs w:val="24"/>
        </w:rPr>
        <w:t>Виленского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М.Я. Физическая культура (базовый уровень) 10 - 11 ООО "Русское слово-учебник" </w:t>
      </w:r>
      <w:hyperlink r:id="rId8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http://russkoe-slovo.ru/catalog/472/3311/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2. Лях В.И. Физическая культура (базовый уровень) 10 - 11 АО "Издательство "Просвещение" </w:t>
      </w:r>
      <w:hyperlink r:id="rId9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http://catalog.prosv.ru/item/25311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3. Матвеев А.П. Физическая культура (базовый уровень) 10 - 11 АО "Издательство "Просвещение" </w:t>
      </w:r>
      <w:hyperlink r:id="rId10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http://catalog.prosv.ru/item/15757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4. Матвеев А.П., </w:t>
      </w:r>
      <w:proofErr w:type="spellStart"/>
      <w:r w:rsidRPr="00E76225">
        <w:rPr>
          <w:rFonts w:ascii="Times New Roman" w:hAnsi="Times New Roman"/>
          <w:sz w:val="24"/>
          <w:szCs w:val="24"/>
        </w:rPr>
        <w:t>Палехова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Е.С. Физическая культура (базовый уровень) 10 - 11 ООО "Издательский центр ВЕНТАНА-ГРАФ" http://drofa-ventana.ru/expertise/umk-173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E76225">
        <w:rPr>
          <w:rFonts w:ascii="Times New Roman" w:hAnsi="Times New Roman"/>
          <w:sz w:val="24"/>
          <w:szCs w:val="24"/>
        </w:rPr>
        <w:t>Погадаев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Г.И. Физическая культура (базовый уровень) 10 - 11 ООО "ДРОФА" </w:t>
      </w:r>
      <w:hyperlink r:id="rId11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http://drofa-ventana.ru/expertise/umk-174</w:t>
        </w:r>
      </w:hyperlink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F318FA" w:rsidRPr="00B63026" w:rsidRDefault="00F318FA" w:rsidP="00F318FA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63026">
        <w:rPr>
          <w:rFonts w:ascii="Times New Roman" w:hAnsi="Times New Roman"/>
          <w:sz w:val="24"/>
          <w:szCs w:val="24"/>
        </w:rPr>
        <w:t xml:space="preserve">. </w:t>
      </w:r>
      <w:hyperlink r:id="rId12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2. </w:t>
      </w:r>
      <w:hyperlink r:id="rId13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3026">
        <w:rPr>
          <w:rFonts w:ascii="Times New Roman" w:hAnsi="Times New Roman"/>
          <w:sz w:val="24"/>
          <w:szCs w:val="24"/>
        </w:rPr>
        <w:t>www.lib.ru</w:t>
      </w:r>
      <w:proofErr w:type="spellEnd"/>
      <w:r w:rsidRPr="00B63026">
        <w:rPr>
          <w:rFonts w:ascii="Times New Roman" w:hAnsi="Times New Roman"/>
          <w:sz w:val="24"/>
          <w:szCs w:val="24"/>
        </w:rPr>
        <w:t>.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3. </w:t>
      </w:r>
      <w:hyperlink r:id="rId14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Научно-теоретический журнал: </w:t>
      </w:r>
      <w:proofErr w:type="spellStart"/>
      <w:r w:rsidRPr="00B63026">
        <w:rPr>
          <w:rFonts w:ascii="Times New Roman" w:hAnsi="Times New Roman"/>
          <w:sz w:val="24"/>
          <w:szCs w:val="24"/>
        </w:rPr>
        <w:t>www.lib.sportedu.ru</w:t>
      </w:r>
      <w:proofErr w:type="spellEnd"/>
      <w:r w:rsidRPr="00B63026">
        <w:rPr>
          <w:rFonts w:ascii="Times New Roman" w:hAnsi="Times New Roman"/>
          <w:sz w:val="24"/>
          <w:szCs w:val="24"/>
        </w:rPr>
        <w:t xml:space="preserve"> </w:t>
      </w:r>
    </w:p>
    <w:p w:rsidR="00F318FA" w:rsidRPr="00B63026" w:rsidRDefault="00F318FA" w:rsidP="00F318F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4. </w:t>
      </w:r>
      <w:hyperlink r:id="rId15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Научно-методический журнал: </w:t>
      </w:r>
      <w:hyperlink r:id="rId16" w:history="1">
        <w:r w:rsidRPr="00B63026">
          <w:rPr>
            <w:rStyle w:val="ab"/>
            <w:szCs w:val="24"/>
          </w:rPr>
          <w:t>www.lib.sportedu.ru</w:t>
        </w:r>
      </w:hyperlink>
    </w:p>
    <w:p w:rsidR="00F318FA" w:rsidRDefault="00F318FA" w:rsidP="00F318FA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hAnsi="Times New Roman"/>
          <w:sz w:val="24"/>
          <w:szCs w:val="24"/>
        </w:rPr>
        <w:t xml:space="preserve">5. </w:t>
      </w:r>
      <w:hyperlink r:id="rId17" w:history="1"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5161A9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XE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5161A9" w:rsidRPr="001818CF">
        <w:rPr>
          <w:rFonts w:ascii="Times New Roman" w:hAnsi="Times New Roman"/>
          <w:sz w:val="24"/>
          <w:szCs w:val="24"/>
        </w:rPr>
        <w:fldChar w:fldCharType="end"/>
      </w:r>
      <w:r w:rsidR="005161A9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TA \l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5161A9" w:rsidRPr="001818CF">
        <w:rPr>
          <w:rFonts w:ascii="Times New Roman" w:hAnsi="Times New Roman"/>
          <w:sz w:val="24"/>
          <w:szCs w:val="24"/>
        </w:rPr>
        <w:fldChar w:fldCharType="end"/>
      </w:r>
    </w:p>
    <w:p w:rsidR="00F318FA" w:rsidRDefault="00F318FA" w:rsidP="00F318F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8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AC018D" w:rsidRPr="00356A9A" w:rsidRDefault="00AC018D" w:rsidP="00356A9A">
      <w:p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6A9A" w:rsidRPr="00B67E22" w:rsidRDefault="00356A9A" w:rsidP="00B713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</w:p>
    <w:sectPr w:rsidR="00356A9A" w:rsidRPr="00B67E22" w:rsidSect="006E6363">
      <w:footerReference w:type="even" r:id="rId19"/>
      <w:footerReference w:type="default" r:id="rId20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E63" w:rsidRDefault="00B65E63" w:rsidP="00DC140D">
      <w:pPr>
        <w:spacing w:after="0" w:line="240" w:lineRule="auto"/>
      </w:pPr>
      <w:r>
        <w:separator/>
      </w:r>
    </w:p>
  </w:endnote>
  <w:endnote w:type="continuationSeparator" w:id="0">
    <w:p w:rsidR="00B65E63" w:rsidRDefault="00B65E63" w:rsidP="00DC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249" w:rsidRDefault="005161A9" w:rsidP="00D418C6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46424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64249" w:rsidRDefault="00464249" w:rsidP="00D418C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249" w:rsidRDefault="00464249" w:rsidP="00D418C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E63" w:rsidRDefault="00B65E63" w:rsidP="00DC140D">
      <w:pPr>
        <w:spacing w:after="0" w:line="240" w:lineRule="auto"/>
      </w:pPr>
      <w:r>
        <w:separator/>
      </w:r>
    </w:p>
  </w:footnote>
  <w:footnote w:type="continuationSeparator" w:id="0">
    <w:p w:rsidR="00B65E63" w:rsidRDefault="00B65E63" w:rsidP="00DC1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7A60EE"/>
    <w:lvl w:ilvl="0">
      <w:numFmt w:val="bullet"/>
      <w:lvlText w:val="*"/>
      <w:lvlJc w:val="left"/>
    </w:lvl>
  </w:abstractNum>
  <w:abstractNum w:abstractNumId="1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2A612D"/>
    <w:multiLevelType w:val="hybridMultilevel"/>
    <w:tmpl w:val="6C1ABF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12E6166"/>
    <w:multiLevelType w:val="hybridMultilevel"/>
    <w:tmpl w:val="FABEE5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2825309"/>
    <w:multiLevelType w:val="hybridMultilevel"/>
    <w:tmpl w:val="9C1C76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>
    <w:nsid w:val="0E3F26BE"/>
    <w:multiLevelType w:val="hybridMultilevel"/>
    <w:tmpl w:val="0D2240BE"/>
    <w:lvl w:ilvl="0" w:tplc="6090F96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5F4E61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10B05D6"/>
    <w:multiLevelType w:val="hybridMultilevel"/>
    <w:tmpl w:val="34CAA3B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5B1AFB"/>
    <w:multiLevelType w:val="hybridMultilevel"/>
    <w:tmpl w:val="6CD0D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AC039D"/>
    <w:multiLevelType w:val="hybridMultilevel"/>
    <w:tmpl w:val="CB18F49E"/>
    <w:lvl w:ilvl="0" w:tplc="7E364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D9768C"/>
    <w:multiLevelType w:val="hybridMultilevel"/>
    <w:tmpl w:val="6CA0A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B01E2D"/>
    <w:multiLevelType w:val="hybridMultilevel"/>
    <w:tmpl w:val="992467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3789E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F81F3D"/>
    <w:multiLevelType w:val="hybridMultilevel"/>
    <w:tmpl w:val="348A1D80"/>
    <w:lvl w:ilvl="0" w:tplc="8A6C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6F009E"/>
    <w:multiLevelType w:val="hybridMultilevel"/>
    <w:tmpl w:val="0882B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3C157F"/>
    <w:multiLevelType w:val="hybridMultilevel"/>
    <w:tmpl w:val="A8369700"/>
    <w:lvl w:ilvl="0" w:tplc="AA24C19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906D58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696276"/>
    <w:multiLevelType w:val="hybridMultilevel"/>
    <w:tmpl w:val="43627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E5DC1"/>
    <w:multiLevelType w:val="hybridMultilevel"/>
    <w:tmpl w:val="18108230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6C209F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1FB715E"/>
    <w:multiLevelType w:val="hybridMultilevel"/>
    <w:tmpl w:val="C6CAB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B4B2F"/>
    <w:multiLevelType w:val="hybridMultilevel"/>
    <w:tmpl w:val="0E786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6117E4"/>
    <w:multiLevelType w:val="multilevel"/>
    <w:tmpl w:val="75C4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D523DC"/>
    <w:multiLevelType w:val="hybridMultilevel"/>
    <w:tmpl w:val="D89EB5CE"/>
    <w:lvl w:ilvl="0" w:tplc="0B505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9B24C0A"/>
    <w:multiLevelType w:val="hybridMultilevel"/>
    <w:tmpl w:val="CF8CD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2839C7"/>
    <w:multiLevelType w:val="hybridMultilevel"/>
    <w:tmpl w:val="8EC2137A"/>
    <w:lvl w:ilvl="0" w:tplc="F97247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97247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EC55F2"/>
    <w:multiLevelType w:val="hybridMultilevel"/>
    <w:tmpl w:val="D81C375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6F16DF0"/>
    <w:multiLevelType w:val="hybridMultilevel"/>
    <w:tmpl w:val="E52AF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960E00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FE86B81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6648C9"/>
    <w:multiLevelType w:val="hybridMultilevel"/>
    <w:tmpl w:val="2BF261BE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336B92"/>
    <w:multiLevelType w:val="hybridMultilevel"/>
    <w:tmpl w:val="5560CCCE"/>
    <w:lvl w:ilvl="0" w:tplc="81B0E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836EED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D67311"/>
    <w:multiLevelType w:val="hybridMultilevel"/>
    <w:tmpl w:val="5EF672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6"/>
  </w:num>
  <w:num w:numId="5">
    <w:abstractNumId w:val="9"/>
  </w:num>
  <w:num w:numId="6">
    <w:abstractNumId w:val="20"/>
  </w:num>
  <w:num w:numId="7">
    <w:abstractNumId w:val="25"/>
  </w:num>
  <w:num w:numId="8">
    <w:abstractNumId w:val="4"/>
  </w:num>
  <w:num w:numId="9">
    <w:abstractNumId w:val="22"/>
  </w:num>
  <w:num w:numId="10">
    <w:abstractNumId w:val="21"/>
  </w:num>
  <w:num w:numId="11">
    <w:abstractNumId w:val="32"/>
  </w:num>
  <w:num w:numId="12">
    <w:abstractNumId w:val="34"/>
  </w:num>
  <w:num w:numId="13">
    <w:abstractNumId w:val="2"/>
  </w:num>
  <w:num w:numId="14">
    <w:abstractNumId w:val="11"/>
  </w:num>
  <w:num w:numId="15">
    <w:abstractNumId w:val="27"/>
  </w:num>
  <w:num w:numId="16">
    <w:abstractNumId w:val="31"/>
  </w:num>
  <w:num w:numId="17">
    <w:abstractNumId w:val="18"/>
  </w:num>
  <w:num w:numId="18">
    <w:abstractNumId w:val="19"/>
  </w:num>
  <w:num w:numId="19">
    <w:abstractNumId w:val="26"/>
  </w:num>
  <w:num w:numId="20">
    <w:abstractNumId w:val="24"/>
  </w:num>
  <w:num w:numId="21">
    <w:abstractNumId w:val="14"/>
  </w:num>
  <w:num w:numId="22">
    <w:abstractNumId w:val="10"/>
  </w:num>
  <w:num w:numId="23">
    <w:abstractNumId w:val="8"/>
  </w:num>
  <w:num w:numId="24">
    <w:abstractNumId w:val="5"/>
  </w:num>
  <w:num w:numId="25">
    <w:abstractNumId w:val="29"/>
  </w:num>
  <w:num w:numId="26">
    <w:abstractNumId w:val="3"/>
  </w:num>
  <w:num w:numId="27">
    <w:abstractNumId w:val="28"/>
  </w:num>
  <w:num w:numId="28">
    <w:abstractNumId w:val="7"/>
  </w:num>
  <w:num w:numId="29">
    <w:abstractNumId w:val="1"/>
  </w:num>
  <w:num w:numId="30">
    <w:abstractNumId w:val="16"/>
  </w:num>
  <w:num w:numId="31">
    <w:abstractNumId w:val="30"/>
  </w:num>
  <w:num w:numId="32">
    <w:abstractNumId w:val="33"/>
  </w:num>
  <w:num w:numId="33">
    <w:abstractNumId w:val="17"/>
  </w:num>
  <w:num w:numId="34">
    <w:abstractNumId w:val="23"/>
  </w:num>
  <w:num w:numId="35">
    <w:abstractNumId w:val="12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B0761"/>
    <w:rsid w:val="0001257F"/>
    <w:rsid w:val="000160F3"/>
    <w:rsid w:val="00021DDF"/>
    <w:rsid w:val="00024FA7"/>
    <w:rsid w:val="00032BB0"/>
    <w:rsid w:val="00033479"/>
    <w:rsid w:val="00034B84"/>
    <w:rsid w:val="000458D0"/>
    <w:rsid w:val="00052DAC"/>
    <w:rsid w:val="000569E2"/>
    <w:rsid w:val="0006253B"/>
    <w:rsid w:val="00070175"/>
    <w:rsid w:val="00084BCD"/>
    <w:rsid w:val="000863DC"/>
    <w:rsid w:val="00092F7D"/>
    <w:rsid w:val="000972D6"/>
    <w:rsid w:val="000B5F0D"/>
    <w:rsid w:val="000C03AF"/>
    <w:rsid w:val="000C4727"/>
    <w:rsid w:val="000D01D3"/>
    <w:rsid w:val="000D054C"/>
    <w:rsid w:val="000D21BF"/>
    <w:rsid w:val="000D5B90"/>
    <w:rsid w:val="000E7F91"/>
    <w:rsid w:val="000F0E83"/>
    <w:rsid w:val="000F2601"/>
    <w:rsid w:val="000F5E10"/>
    <w:rsid w:val="0010377A"/>
    <w:rsid w:val="00113915"/>
    <w:rsid w:val="001206B3"/>
    <w:rsid w:val="00121EFE"/>
    <w:rsid w:val="00134A23"/>
    <w:rsid w:val="0015106D"/>
    <w:rsid w:val="00163E14"/>
    <w:rsid w:val="00165B86"/>
    <w:rsid w:val="00176A1F"/>
    <w:rsid w:val="001822FB"/>
    <w:rsid w:val="0018798C"/>
    <w:rsid w:val="00191502"/>
    <w:rsid w:val="001944CC"/>
    <w:rsid w:val="001A1746"/>
    <w:rsid w:val="001C0DB9"/>
    <w:rsid w:val="001C3828"/>
    <w:rsid w:val="001D2026"/>
    <w:rsid w:val="001D22DD"/>
    <w:rsid w:val="001D6266"/>
    <w:rsid w:val="001E2296"/>
    <w:rsid w:val="001F06CA"/>
    <w:rsid w:val="001F3388"/>
    <w:rsid w:val="00202DA2"/>
    <w:rsid w:val="00221E78"/>
    <w:rsid w:val="00226EBF"/>
    <w:rsid w:val="00227117"/>
    <w:rsid w:val="00231A80"/>
    <w:rsid w:val="00237715"/>
    <w:rsid w:val="0025076A"/>
    <w:rsid w:val="00256395"/>
    <w:rsid w:val="00270020"/>
    <w:rsid w:val="0028053A"/>
    <w:rsid w:val="00294851"/>
    <w:rsid w:val="00297514"/>
    <w:rsid w:val="00297DAE"/>
    <w:rsid w:val="002A786E"/>
    <w:rsid w:val="002B0761"/>
    <w:rsid w:val="002B43B2"/>
    <w:rsid w:val="002D3833"/>
    <w:rsid w:val="002E35CE"/>
    <w:rsid w:val="00306D64"/>
    <w:rsid w:val="00321CA9"/>
    <w:rsid w:val="00322FDA"/>
    <w:rsid w:val="00332DE9"/>
    <w:rsid w:val="00351DD4"/>
    <w:rsid w:val="00356A9A"/>
    <w:rsid w:val="00360088"/>
    <w:rsid w:val="0038620B"/>
    <w:rsid w:val="00392433"/>
    <w:rsid w:val="003B2580"/>
    <w:rsid w:val="003B3AE0"/>
    <w:rsid w:val="003B4D73"/>
    <w:rsid w:val="003B5418"/>
    <w:rsid w:val="003C5030"/>
    <w:rsid w:val="003C50A7"/>
    <w:rsid w:val="003E2940"/>
    <w:rsid w:val="003F0C6C"/>
    <w:rsid w:val="003F3BA2"/>
    <w:rsid w:val="00423920"/>
    <w:rsid w:val="0042399A"/>
    <w:rsid w:val="00427A91"/>
    <w:rsid w:val="00451FB1"/>
    <w:rsid w:val="00464249"/>
    <w:rsid w:val="004777CB"/>
    <w:rsid w:val="0048491E"/>
    <w:rsid w:val="004A2C5E"/>
    <w:rsid w:val="004A33C8"/>
    <w:rsid w:val="004A4DC0"/>
    <w:rsid w:val="004B01A0"/>
    <w:rsid w:val="004C37CD"/>
    <w:rsid w:val="004D0DCB"/>
    <w:rsid w:val="004D459A"/>
    <w:rsid w:val="004F7533"/>
    <w:rsid w:val="00502365"/>
    <w:rsid w:val="005161A9"/>
    <w:rsid w:val="00523678"/>
    <w:rsid w:val="005257C1"/>
    <w:rsid w:val="00530FC6"/>
    <w:rsid w:val="005424CC"/>
    <w:rsid w:val="005457AC"/>
    <w:rsid w:val="00547867"/>
    <w:rsid w:val="005556D1"/>
    <w:rsid w:val="00560C39"/>
    <w:rsid w:val="005631D1"/>
    <w:rsid w:val="0058091B"/>
    <w:rsid w:val="00586BB8"/>
    <w:rsid w:val="005C01E8"/>
    <w:rsid w:val="005C6A5F"/>
    <w:rsid w:val="005D3603"/>
    <w:rsid w:val="005D5AC8"/>
    <w:rsid w:val="005F6876"/>
    <w:rsid w:val="00610305"/>
    <w:rsid w:val="00625A7A"/>
    <w:rsid w:val="00626569"/>
    <w:rsid w:val="00633238"/>
    <w:rsid w:val="00645DEF"/>
    <w:rsid w:val="00653FC6"/>
    <w:rsid w:val="0066147D"/>
    <w:rsid w:val="006647D0"/>
    <w:rsid w:val="00675D22"/>
    <w:rsid w:val="00683525"/>
    <w:rsid w:val="00685BC2"/>
    <w:rsid w:val="006A4E8B"/>
    <w:rsid w:val="006A6079"/>
    <w:rsid w:val="006B09F7"/>
    <w:rsid w:val="006B5EC6"/>
    <w:rsid w:val="006C31E6"/>
    <w:rsid w:val="006C34D4"/>
    <w:rsid w:val="006C5ADB"/>
    <w:rsid w:val="006E6363"/>
    <w:rsid w:val="006F3BAB"/>
    <w:rsid w:val="0071168F"/>
    <w:rsid w:val="0072397D"/>
    <w:rsid w:val="007300BD"/>
    <w:rsid w:val="007351FE"/>
    <w:rsid w:val="00743EE7"/>
    <w:rsid w:val="007468DE"/>
    <w:rsid w:val="0074697E"/>
    <w:rsid w:val="00752920"/>
    <w:rsid w:val="00772EE0"/>
    <w:rsid w:val="00776181"/>
    <w:rsid w:val="00795EBC"/>
    <w:rsid w:val="007A6EC8"/>
    <w:rsid w:val="007B2944"/>
    <w:rsid w:val="007C3CCF"/>
    <w:rsid w:val="007E0916"/>
    <w:rsid w:val="007E47FF"/>
    <w:rsid w:val="007E48AB"/>
    <w:rsid w:val="007E793C"/>
    <w:rsid w:val="0080485F"/>
    <w:rsid w:val="008125C0"/>
    <w:rsid w:val="00825E9E"/>
    <w:rsid w:val="00842351"/>
    <w:rsid w:val="0085202D"/>
    <w:rsid w:val="00873C6A"/>
    <w:rsid w:val="00887D09"/>
    <w:rsid w:val="00890C99"/>
    <w:rsid w:val="0089655B"/>
    <w:rsid w:val="008978E5"/>
    <w:rsid w:val="008B0E09"/>
    <w:rsid w:val="008B3A15"/>
    <w:rsid w:val="008B779C"/>
    <w:rsid w:val="008E4FE9"/>
    <w:rsid w:val="008F149B"/>
    <w:rsid w:val="008F77BA"/>
    <w:rsid w:val="008F78D1"/>
    <w:rsid w:val="00900358"/>
    <w:rsid w:val="009237BC"/>
    <w:rsid w:val="00923A16"/>
    <w:rsid w:val="00933594"/>
    <w:rsid w:val="00936162"/>
    <w:rsid w:val="00963433"/>
    <w:rsid w:val="00967321"/>
    <w:rsid w:val="009673D2"/>
    <w:rsid w:val="009675CC"/>
    <w:rsid w:val="009865BA"/>
    <w:rsid w:val="009A54CB"/>
    <w:rsid w:val="009B0CFC"/>
    <w:rsid w:val="009D3D51"/>
    <w:rsid w:val="009D6A78"/>
    <w:rsid w:val="009E4290"/>
    <w:rsid w:val="009F30E5"/>
    <w:rsid w:val="009F3E72"/>
    <w:rsid w:val="00A03ADF"/>
    <w:rsid w:val="00A1440B"/>
    <w:rsid w:val="00A3591B"/>
    <w:rsid w:val="00A44CF2"/>
    <w:rsid w:val="00A452A7"/>
    <w:rsid w:val="00A45C68"/>
    <w:rsid w:val="00A47849"/>
    <w:rsid w:val="00A7713E"/>
    <w:rsid w:val="00A77216"/>
    <w:rsid w:val="00A772F3"/>
    <w:rsid w:val="00A848ED"/>
    <w:rsid w:val="00AA1675"/>
    <w:rsid w:val="00AB2A50"/>
    <w:rsid w:val="00AC018D"/>
    <w:rsid w:val="00AC4CB8"/>
    <w:rsid w:val="00AC6887"/>
    <w:rsid w:val="00AC6DF7"/>
    <w:rsid w:val="00AD45EE"/>
    <w:rsid w:val="00AF264C"/>
    <w:rsid w:val="00AF6083"/>
    <w:rsid w:val="00AF67C8"/>
    <w:rsid w:val="00B02A63"/>
    <w:rsid w:val="00B067AA"/>
    <w:rsid w:val="00B1707C"/>
    <w:rsid w:val="00B2450E"/>
    <w:rsid w:val="00B25B5C"/>
    <w:rsid w:val="00B65E63"/>
    <w:rsid w:val="00B66E39"/>
    <w:rsid w:val="00B67E22"/>
    <w:rsid w:val="00B70D69"/>
    <w:rsid w:val="00B71384"/>
    <w:rsid w:val="00B77EB6"/>
    <w:rsid w:val="00B801A1"/>
    <w:rsid w:val="00BA69A1"/>
    <w:rsid w:val="00BB3301"/>
    <w:rsid w:val="00BD4C54"/>
    <w:rsid w:val="00BF3035"/>
    <w:rsid w:val="00BF401B"/>
    <w:rsid w:val="00BF7CA0"/>
    <w:rsid w:val="00C07D18"/>
    <w:rsid w:val="00C10F97"/>
    <w:rsid w:val="00C14B8B"/>
    <w:rsid w:val="00C16675"/>
    <w:rsid w:val="00C207A3"/>
    <w:rsid w:val="00C4599B"/>
    <w:rsid w:val="00C6010A"/>
    <w:rsid w:val="00C638E7"/>
    <w:rsid w:val="00C668AA"/>
    <w:rsid w:val="00C77C55"/>
    <w:rsid w:val="00C829BF"/>
    <w:rsid w:val="00C91943"/>
    <w:rsid w:val="00C93F5A"/>
    <w:rsid w:val="00CC09C8"/>
    <w:rsid w:val="00CC588C"/>
    <w:rsid w:val="00CC60BB"/>
    <w:rsid w:val="00CC733F"/>
    <w:rsid w:val="00CD3D25"/>
    <w:rsid w:val="00CE4D57"/>
    <w:rsid w:val="00CF54A6"/>
    <w:rsid w:val="00D00D84"/>
    <w:rsid w:val="00D11B33"/>
    <w:rsid w:val="00D13843"/>
    <w:rsid w:val="00D1385A"/>
    <w:rsid w:val="00D1478C"/>
    <w:rsid w:val="00D14F02"/>
    <w:rsid w:val="00D16C97"/>
    <w:rsid w:val="00D21699"/>
    <w:rsid w:val="00D30281"/>
    <w:rsid w:val="00D315CB"/>
    <w:rsid w:val="00D36D14"/>
    <w:rsid w:val="00D418C6"/>
    <w:rsid w:val="00D60036"/>
    <w:rsid w:val="00D61067"/>
    <w:rsid w:val="00D878B7"/>
    <w:rsid w:val="00D9096F"/>
    <w:rsid w:val="00D92345"/>
    <w:rsid w:val="00DA7543"/>
    <w:rsid w:val="00DA7913"/>
    <w:rsid w:val="00DB0516"/>
    <w:rsid w:val="00DB7686"/>
    <w:rsid w:val="00DC140D"/>
    <w:rsid w:val="00DD26A1"/>
    <w:rsid w:val="00DD4B1D"/>
    <w:rsid w:val="00DE6087"/>
    <w:rsid w:val="00DF3768"/>
    <w:rsid w:val="00DF3958"/>
    <w:rsid w:val="00E01753"/>
    <w:rsid w:val="00E14B5B"/>
    <w:rsid w:val="00E30098"/>
    <w:rsid w:val="00E34149"/>
    <w:rsid w:val="00E3639D"/>
    <w:rsid w:val="00E4588C"/>
    <w:rsid w:val="00E5793C"/>
    <w:rsid w:val="00E60255"/>
    <w:rsid w:val="00E61F9D"/>
    <w:rsid w:val="00E7618B"/>
    <w:rsid w:val="00E76225"/>
    <w:rsid w:val="00E80D24"/>
    <w:rsid w:val="00E92C1C"/>
    <w:rsid w:val="00EB5297"/>
    <w:rsid w:val="00EC1127"/>
    <w:rsid w:val="00ED039F"/>
    <w:rsid w:val="00ED08E1"/>
    <w:rsid w:val="00ED5EE7"/>
    <w:rsid w:val="00EF0CA2"/>
    <w:rsid w:val="00EF3E7C"/>
    <w:rsid w:val="00EF65C3"/>
    <w:rsid w:val="00EF73ED"/>
    <w:rsid w:val="00F0437D"/>
    <w:rsid w:val="00F078D0"/>
    <w:rsid w:val="00F204E1"/>
    <w:rsid w:val="00F24716"/>
    <w:rsid w:val="00F25338"/>
    <w:rsid w:val="00F318FA"/>
    <w:rsid w:val="00F3336C"/>
    <w:rsid w:val="00F33C29"/>
    <w:rsid w:val="00F363EA"/>
    <w:rsid w:val="00F36A18"/>
    <w:rsid w:val="00F37692"/>
    <w:rsid w:val="00F42576"/>
    <w:rsid w:val="00F43D5A"/>
    <w:rsid w:val="00F44274"/>
    <w:rsid w:val="00F635C9"/>
    <w:rsid w:val="00F6555C"/>
    <w:rsid w:val="00F667CA"/>
    <w:rsid w:val="00F755C3"/>
    <w:rsid w:val="00F7629B"/>
    <w:rsid w:val="00F8763E"/>
    <w:rsid w:val="00F9503E"/>
    <w:rsid w:val="00FA0607"/>
    <w:rsid w:val="00FA58FE"/>
    <w:rsid w:val="00FC2B75"/>
    <w:rsid w:val="00FC63F4"/>
    <w:rsid w:val="00FC75AA"/>
    <w:rsid w:val="00FD04A2"/>
    <w:rsid w:val="00FD41A5"/>
    <w:rsid w:val="00FD7E1B"/>
    <w:rsid w:val="00FE677A"/>
    <w:rsid w:val="00FF3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5C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17" w:after="0" w:line="240" w:lineRule="auto"/>
      <w:ind w:left="130"/>
      <w:outlineLvl w:val="0"/>
    </w:pPr>
    <w:rPr>
      <w:rFonts w:ascii="Times New Roman" w:hAnsi="Times New Roman"/>
      <w:b/>
      <w:bCs/>
      <w:color w:val="000000"/>
      <w:spacing w:val="-6"/>
      <w:sz w:val="28"/>
      <w:szCs w:val="28"/>
    </w:rPr>
  </w:style>
  <w:style w:type="paragraph" w:styleId="2">
    <w:name w:val="heading 2"/>
    <w:basedOn w:val="a"/>
    <w:next w:val="a"/>
    <w:link w:val="2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67"/>
      <w:outlineLvl w:val="1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3">
    <w:name w:val="heading 3"/>
    <w:basedOn w:val="a"/>
    <w:next w:val="a"/>
    <w:link w:val="3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20"/>
      <w:outlineLvl w:val="2"/>
    </w:pPr>
    <w:rPr>
      <w:rFonts w:ascii="Times New Roman" w:hAnsi="Times New Roman"/>
      <w:color w:val="212121"/>
      <w:spacing w:val="-6"/>
      <w:sz w:val="28"/>
      <w:szCs w:val="28"/>
    </w:rPr>
  </w:style>
  <w:style w:type="paragraph" w:styleId="4">
    <w:name w:val="heading 4"/>
    <w:basedOn w:val="a"/>
    <w:next w:val="a"/>
    <w:link w:val="4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26" w:after="0" w:line="317" w:lineRule="exact"/>
      <w:ind w:left="125"/>
      <w:outlineLvl w:val="3"/>
    </w:pPr>
    <w:rPr>
      <w:rFonts w:ascii="Times New Roman" w:hAnsi="Times New Roman"/>
      <w:b/>
      <w:bCs/>
      <w:color w:val="000000"/>
      <w:spacing w:val="-13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40D"/>
    <w:pPr>
      <w:ind w:left="720"/>
      <w:contextualSpacing/>
    </w:pPr>
  </w:style>
  <w:style w:type="table" w:styleId="a4">
    <w:name w:val="Table Grid"/>
    <w:basedOn w:val="a1"/>
    <w:uiPriority w:val="59"/>
    <w:rsid w:val="00DC140D"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Основной текст (4)_"/>
    <w:link w:val="410"/>
    <w:uiPriority w:val="99"/>
    <w:rsid w:val="00DC140D"/>
    <w:rPr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DC140D"/>
    <w:pPr>
      <w:shd w:val="clear" w:color="auto" w:fill="FFFFFF"/>
      <w:spacing w:after="0" w:line="283" w:lineRule="exact"/>
    </w:pPr>
    <w:rPr>
      <w:rFonts w:eastAsia="Calibri"/>
      <w:sz w:val="23"/>
      <w:szCs w:val="23"/>
      <w:lang w:eastAsia="en-US"/>
    </w:rPr>
  </w:style>
  <w:style w:type="paragraph" w:styleId="a5">
    <w:name w:val="header"/>
    <w:basedOn w:val="a"/>
    <w:link w:val="a6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707C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B1707C"/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rsid w:val="00B1707C"/>
    <w:rPr>
      <w:color w:val="0000FF"/>
      <w:u w:val="single"/>
    </w:rPr>
  </w:style>
  <w:style w:type="character" w:customStyle="1" w:styleId="10">
    <w:name w:val="Заголовок 1 Знак"/>
    <w:link w:val="1"/>
    <w:rsid w:val="007E48AB"/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link w:val="2"/>
    <w:rsid w:val="007E48AB"/>
    <w:rPr>
      <w:rFonts w:ascii="Times New Roman" w:eastAsia="Times New Roman" w:hAnsi="Times New Roman" w:cs="Times New Roman"/>
      <w:color w:val="212121"/>
      <w:spacing w:val="-8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link w:val="3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link w:val="4"/>
    <w:rsid w:val="007E48AB"/>
    <w:rPr>
      <w:rFonts w:ascii="Times New Roman" w:eastAsia="Times New Roman" w:hAnsi="Times New Roman" w:cs="Times New Roman"/>
      <w:b/>
      <w:bCs/>
      <w:color w:val="000000"/>
      <w:spacing w:val="-13"/>
      <w:sz w:val="29"/>
      <w:szCs w:val="29"/>
      <w:shd w:val="clear" w:color="auto" w:fill="FFFFFF"/>
      <w:lang w:eastAsia="ru-RU"/>
    </w:rPr>
  </w:style>
  <w:style w:type="paragraph" w:styleId="ac">
    <w:name w:val="Block Text"/>
    <w:basedOn w:val="a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34" w:right="-78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ad">
    <w:name w:val="Body Text Indent"/>
    <w:basedOn w:val="a"/>
    <w:link w:val="ae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221"/>
      <w:jc w:val="both"/>
    </w:pPr>
    <w:rPr>
      <w:rFonts w:ascii="Times New Roman" w:hAnsi="Times New Roman"/>
      <w:color w:val="212121"/>
      <w:spacing w:val="-6"/>
      <w:sz w:val="28"/>
      <w:szCs w:val="28"/>
    </w:rPr>
  </w:style>
  <w:style w:type="character" w:customStyle="1" w:styleId="ae">
    <w:name w:val="Основной текст с отступом Знак"/>
    <w:link w:val="ad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2" w:lineRule="exact"/>
      <w:ind w:left="120"/>
      <w:jc w:val="both"/>
    </w:pPr>
    <w:rPr>
      <w:rFonts w:ascii="Times New Roman" w:hAnsi="Times New Roman"/>
      <w:color w:val="212121"/>
      <w:spacing w:val="-7"/>
      <w:sz w:val="28"/>
      <w:szCs w:val="28"/>
    </w:rPr>
  </w:style>
  <w:style w:type="character" w:customStyle="1" w:styleId="22">
    <w:name w:val="Основной текст с отступом 2 Знак"/>
    <w:link w:val="21"/>
    <w:rsid w:val="007E48AB"/>
    <w:rPr>
      <w:rFonts w:ascii="Times New Roman" w:eastAsia="Times New Roman" w:hAnsi="Times New Roman" w:cs="Times New Roman"/>
      <w:color w:val="212121"/>
      <w:spacing w:val="-7"/>
      <w:sz w:val="28"/>
      <w:szCs w:val="28"/>
      <w:shd w:val="clear" w:color="auto" w:fill="FFFFFF"/>
      <w:lang w:eastAsia="ru-RU"/>
    </w:rPr>
  </w:style>
  <w:style w:type="character" w:styleId="af">
    <w:name w:val="page number"/>
    <w:rsid w:val="00464249"/>
  </w:style>
  <w:style w:type="paragraph" w:styleId="af0">
    <w:name w:val="Title"/>
    <w:basedOn w:val="a"/>
    <w:link w:val="af1"/>
    <w:uiPriority w:val="99"/>
    <w:qFormat/>
    <w:rsid w:val="00D21699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1">
    <w:name w:val="Название Знак"/>
    <w:link w:val="af0"/>
    <w:uiPriority w:val="99"/>
    <w:rsid w:val="00D21699"/>
    <w:rPr>
      <w:rFonts w:ascii="Times New Roman" w:eastAsia="Times New Roman" w:hAnsi="Times New Roman"/>
      <w:b/>
      <w:sz w:val="28"/>
    </w:rPr>
  </w:style>
  <w:style w:type="paragraph" w:styleId="af2">
    <w:name w:val="No Spacing"/>
    <w:uiPriority w:val="1"/>
    <w:qFormat/>
    <w:rsid w:val="006647D0"/>
    <w:rPr>
      <w:rFonts w:eastAsia="Times New Roman"/>
      <w:sz w:val="22"/>
      <w:szCs w:val="22"/>
    </w:rPr>
  </w:style>
  <w:style w:type="character" w:customStyle="1" w:styleId="fontstyle01">
    <w:name w:val="fontstyle01"/>
    <w:rsid w:val="00F363E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363E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rsid w:val="00F363EA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363E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paragraph" w:customStyle="1" w:styleId="c14">
    <w:name w:val="c14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7">
    <w:name w:val="c37"/>
    <w:rsid w:val="00D30281"/>
  </w:style>
  <w:style w:type="paragraph" w:customStyle="1" w:styleId="c3">
    <w:name w:val="c3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9">
    <w:name w:val="c9"/>
    <w:rsid w:val="00D30281"/>
  </w:style>
  <w:style w:type="table" w:customStyle="1" w:styleId="11">
    <w:name w:val="Сетка таблицы1"/>
    <w:basedOn w:val="a1"/>
    <w:next w:val="a4"/>
    <w:uiPriority w:val="59"/>
    <w:rsid w:val="00AC018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A84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A848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skoe-slovo.ru/catalog/472/3311/" TargetMode="External"/><Relationship Id="rId13" Type="http://schemas.openxmlformats.org/officeDocument/2006/relationships/hyperlink" Target="http://lib.ru/NTL/SPORT/" TargetMode="External"/><Relationship Id="rId18" Type="http://schemas.openxmlformats.org/officeDocument/2006/relationships/hyperlink" Target="http://www.olympic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b.sportedu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rofa-ventana.ru/expertise/umk-17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sportedu.ru/press/fkvot/" TargetMode="External"/><Relationship Id="rId10" Type="http://schemas.openxmlformats.org/officeDocument/2006/relationships/hyperlink" Target="http://catalog.prosv.ru/item/15757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atalog.prosv.ru/item/25311" TargetMode="External"/><Relationship Id="rId14" Type="http://schemas.openxmlformats.org/officeDocument/2006/relationships/hyperlink" Target="http://lib.sportedu.ru/Press/TPF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6D452-AF24-4962-8F4A-77345D7C1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5035</Words>
  <Characters>28702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33670</CharactersWithSpaces>
  <SharedDoc>false</SharedDoc>
  <HLinks>
    <vt:vector size="60" baseType="variant">
      <vt:variant>
        <vt:i4>3014705</vt:i4>
      </vt:variant>
      <vt:variant>
        <vt:i4>27</vt:i4>
      </vt:variant>
      <vt:variant>
        <vt:i4>0</vt:i4>
      </vt:variant>
      <vt:variant>
        <vt:i4>5</vt:i4>
      </vt:variant>
      <vt:variant>
        <vt:lpwstr>http://sport.minstm.gov.ru/</vt:lpwstr>
      </vt:variant>
      <vt:variant>
        <vt:lpwstr/>
      </vt:variant>
      <vt:variant>
        <vt:i4>7471223</vt:i4>
      </vt:variant>
      <vt:variant>
        <vt:i4>24</vt:i4>
      </vt:variant>
      <vt:variant>
        <vt:i4>0</vt:i4>
      </vt:variant>
      <vt:variant>
        <vt:i4>5</vt:i4>
      </vt:variant>
      <vt:variant>
        <vt:lpwstr>http://www.lib.sportedu.ru/</vt:lpwstr>
      </vt:variant>
      <vt:variant>
        <vt:lpwstr/>
      </vt:variant>
      <vt:variant>
        <vt:i4>7340075</vt:i4>
      </vt:variant>
      <vt:variant>
        <vt:i4>21</vt:i4>
      </vt:variant>
      <vt:variant>
        <vt:i4>0</vt:i4>
      </vt:variant>
      <vt:variant>
        <vt:i4>5</vt:i4>
      </vt:variant>
      <vt:variant>
        <vt:lpwstr>http://lib.sportedu.ru/press/fkvot/</vt:lpwstr>
      </vt:variant>
      <vt:variant>
        <vt:lpwstr/>
      </vt:variant>
      <vt:variant>
        <vt:i4>2687028</vt:i4>
      </vt:variant>
      <vt:variant>
        <vt:i4>18</vt:i4>
      </vt:variant>
      <vt:variant>
        <vt:i4>0</vt:i4>
      </vt:variant>
      <vt:variant>
        <vt:i4>5</vt:i4>
      </vt:variant>
      <vt:variant>
        <vt:lpwstr>http://lib.sportedu.ru/Press/TPFK/</vt:lpwstr>
      </vt:variant>
      <vt:variant>
        <vt:lpwstr/>
      </vt:variant>
      <vt:variant>
        <vt:i4>917585</vt:i4>
      </vt:variant>
      <vt:variant>
        <vt:i4>15</vt:i4>
      </vt:variant>
      <vt:variant>
        <vt:i4>0</vt:i4>
      </vt:variant>
      <vt:variant>
        <vt:i4>5</vt:i4>
      </vt:variant>
      <vt:variant>
        <vt:lpwstr>http://lib.ru/NTL/SPORT/</vt:lpwstr>
      </vt:variant>
      <vt:variant>
        <vt:lpwstr/>
      </vt:variant>
      <vt:variant>
        <vt:i4>7405618</vt:i4>
      </vt:variant>
      <vt:variant>
        <vt:i4>12</vt:i4>
      </vt:variant>
      <vt:variant>
        <vt:i4>0</vt:i4>
      </vt:variant>
      <vt:variant>
        <vt:i4>5</vt:i4>
      </vt:variant>
      <vt:variant>
        <vt:lpwstr>http://www.peppers.spb.ru/</vt:lpwstr>
      </vt:variant>
      <vt:variant>
        <vt:lpwstr/>
      </vt:variant>
      <vt:variant>
        <vt:i4>4587600</vt:i4>
      </vt:variant>
      <vt:variant>
        <vt:i4>9</vt:i4>
      </vt:variant>
      <vt:variant>
        <vt:i4>0</vt:i4>
      </vt:variant>
      <vt:variant>
        <vt:i4>5</vt:i4>
      </vt:variant>
      <vt:variant>
        <vt:lpwstr>http://drofa-ventana.ru/expertise/umk-174</vt:lpwstr>
      </vt:variant>
      <vt:variant>
        <vt:lpwstr/>
      </vt:variant>
      <vt:variant>
        <vt:i4>2818097</vt:i4>
      </vt:variant>
      <vt:variant>
        <vt:i4>6</vt:i4>
      </vt:variant>
      <vt:variant>
        <vt:i4>0</vt:i4>
      </vt:variant>
      <vt:variant>
        <vt:i4>5</vt:i4>
      </vt:variant>
      <vt:variant>
        <vt:lpwstr>http://catalog.prosv.ru/item/15757</vt:lpwstr>
      </vt:variant>
      <vt:variant>
        <vt:lpwstr/>
      </vt:variant>
      <vt:variant>
        <vt:i4>2752565</vt:i4>
      </vt:variant>
      <vt:variant>
        <vt:i4>3</vt:i4>
      </vt:variant>
      <vt:variant>
        <vt:i4>0</vt:i4>
      </vt:variant>
      <vt:variant>
        <vt:i4>5</vt:i4>
      </vt:variant>
      <vt:variant>
        <vt:lpwstr>http://catalog.prosv.ru/item/25311</vt:lpwstr>
      </vt:variant>
      <vt:variant>
        <vt:lpwstr/>
      </vt:variant>
      <vt:variant>
        <vt:i4>5242900</vt:i4>
      </vt:variant>
      <vt:variant>
        <vt:i4>0</vt:i4>
      </vt:variant>
      <vt:variant>
        <vt:i4>0</vt:i4>
      </vt:variant>
      <vt:variant>
        <vt:i4>5</vt:i4>
      </vt:variant>
      <vt:variant>
        <vt:lpwstr>http://russkoe-slovo.ru/catalog/472/3311/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А</cp:lastModifiedBy>
  <cp:revision>12</cp:revision>
  <cp:lastPrinted>2017-03-23T12:11:00Z</cp:lastPrinted>
  <dcterms:created xsi:type="dcterms:W3CDTF">2021-11-04T10:06:00Z</dcterms:created>
  <dcterms:modified xsi:type="dcterms:W3CDTF">2021-11-08T16:24:00Z</dcterms:modified>
</cp:coreProperties>
</file>